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DC898" w14:textId="77777777" w:rsidR="007F5FF7" w:rsidRPr="007F5FF7" w:rsidRDefault="006A2B06" w:rsidP="007F5FF7">
      <w:pPr>
        <w:spacing w:before="0"/>
        <w:jc w:val="left"/>
        <w:rPr>
          <w:rFonts w:asciiTheme="minorHAnsi" w:eastAsiaTheme="minorHAnsi" w:hAnsiTheme="minorHAnsi" w:cstheme="minorBidi"/>
          <w:b/>
          <w:sz w:val="44"/>
          <w:szCs w:val="44"/>
          <w:lang w:eastAsia="en-US"/>
        </w:rPr>
      </w:pPr>
      <w:r>
        <w:rPr>
          <w:rFonts w:asciiTheme="minorHAnsi" w:eastAsiaTheme="minorHAnsi" w:hAnsiTheme="minorHAnsi" w:cstheme="minorBidi"/>
          <w:b/>
          <w:sz w:val="44"/>
          <w:szCs w:val="44"/>
          <w:lang w:eastAsia="en-US"/>
        </w:rPr>
        <w:t>El Cabildo limpia y desbroza 3,5 kilómetros de arcenes a la entrada de Gran Tarajal</w:t>
      </w:r>
    </w:p>
    <w:p w14:paraId="5E456022" w14:textId="77777777" w:rsidR="007F5FF7" w:rsidRDefault="006A2B06" w:rsidP="007F5FF7">
      <w:pPr>
        <w:spacing w:before="0"/>
        <w:jc w:val="left"/>
        <w:rPr>
          <w:rFonts w:asciiTheme="minorHAnsi" w:eastAsiaTheme="minorHAnsi" w:hAnsiTheme="minorHAnsi" w:cstheme="minorBidi"/>
          <w:b/>
          <w:sz w:val="24"/>
          <w:szCs w:val="24"/>
          <w:lang w:eastAsia="en-US"/>
        </w:rPr>
      </w:pPr>
      <w:r>
        <w:rPr>
          <w:rFonts w:asciiTheme="minorHAnsi" w:eastAsiaTheme="minorHAnsi" w:hAnsiTheme="minorHAnsi" w:cstheme="minorBidi"/>
          <w:b/>
          <w:sz w:val="24"/>
          <w:szCs w:val="24"/>
          <w:lang w:eastAsia="en-US"/>
        </w:rPr>
        <w:t>Los trabajos, adscritos al programa ‘Fuerteventura, bonita por naturaleza’, se iniciaron hoy y se prolongarán durante dos semanas</w:t>
      </w:r>
    </w:p>
    <w:p w14:paraId="2685EE5E" w14:textId="77777777" w:rsidR="00607095" w:rsidRPr="007F5FF7" w:rsidRDefault="00607095" w:rsidP="007F5FF7">
      <w:pPr>
        <w:spacing w:before="0"/>
        <w:jc w:val="left"/>
        <w:rPr>
          <w:rFonts w:asciiTheme="minorHAnsi" w:eastAsiaTheme="minorHAnsi" w:hAnsiTheme="minorHAnsi" w:cstheme="minorBidi"/>
          <w:b/>
          <w:sz w:val="24"/>
          <w:szCs w:val="24"/>
          <w:lang w:eastAsia="en-US"/>
        </w:rPr>
      </w:pPr>
      <w:r>
        <w:rPr>
          <w:rFonts w:asciiTheme="minorHAnsi" w:eastAsiaTheme="minorHAnsi" w:hAnsiTheme="minorHAnsi" w:cstheme="minorBidi"/>
          <w:b/>
          <w:sz w:val="24"/>
          <w:szCs w:val="24"/>
          <w:lang w:eastAsia="en-US"/>
        </w:rPr>
        <w:t>Blas Acosta: “</w:t>
      </w:r>
      <w:r w:rsidR="006A2B06">
        <w:rPr>
          <w:rFonts w:asciiTheme="minorHAnsi" w:eastAsiaTheme="minorHAnsi" w:hAnsiTheme="minorHAnsi" w:cstheme="minorBidi"/>
          <w:b/>
          <w:sz w:val="24"/>
          <w:szCs w:val="24"/>
          <w:lang w:eastAsia="en-US"/>
        </w:rPr>
        <w:t>Gran Tarajal es una gran población y merece lucir su mejor imagen</w:t>
      </w:r>
      <w:r w:rsidR="00493E8E">
        <w:rPr>
          <w:rFonts w:asciiTheme="minorHAnsi" w:eastAsiaTheme="minorHAnsi" w:hAnsiTheme="minorHAnsi" w:cstheme="minorBidi"/>
          <w:b/>
          <w:sz w:val="24"/>
          <w:szCs w:val="24"/>
          <w:lang w:eastAsia="en-US"/>
        </w:rPr>
        <w:t xml:space="preserve"> en su principal vía de entrada</w:t>
      </w:r>
      <w:r w:rsidR="006A2B06">
        <w:rPr>
          <w:rFonts w:asciiTheme="minorHAnsi" w:eastAsiaTheme="minorHAnsi" w:hAnsiTheme="minorHAnsi" w:cstheme="minorBidi"/>
          <w:b/>
          <w:sz w:val="24"/>
          <w:szCs w:val="24"/>
          <w:lang w:eastAsia="en-US"/>
        </w:rPr>
        <w:t xml:space="preserve">, </w:t>
      </w:r>
      <w:r w:rsidR="00493E8E">
        <w:rPr>
          <w:rFonts w:asciiTheme="minorHAnsi" w:eastAsiaTheme="minorHAnsi" w:hAnsiTheme="minorHAnsi" w:cstheme="minorBidi"/>
          <w:b/>
          <w:sz w:val="24"/>
          <w:szCs w:val="24"/>
          <w:lang w:eastAsia="en-US"/>
        </w:rPr>
        <w:t>para que refleje el orgullo de vivir, trabajar o visitar la localidad</w:t>
      </w:r>
      <w:r>
        <w:rPr>
          <w:rFonts w:asciiTheme="minorHAnsi" w:eastAsiaTheme="minorHAnsi" w:hAnsiTheme="minorHAnsi" w:cstheme="minorBidi"/>
          <w:b/>
          <w:sz w:val="24"/>
          <w:szCs w:val="24"/>
          <w:lang w:eastAsia="en-US"/>
        </w:rPr>
        <w:t>”</w:t>
      </w:r>
    </w:p>
    <w:p w14:paraId="7B1642D8" w14:textId="77777777" w:rsidR="007F5FF7" w:rsidRPr="007F5FF7" w:rsidRDefault="007F5FF7" w:rsidP="007F5FF7">
      <w:pPr>
        <w:spacing w:before="0"/>
        <w:jc w:val="left"/>
        <w:rPr>
          <w:rFonts w:asciiTheme="minorHAnsi" w:eastAsiaTheme="minorHAnsi" w:hAnsiTheme="minorHAnsi" w:cstheme="minorBidi"/>
          <w:i/>
          <w:sz w:val="20"/>
          <w:lang w:eastAsia="en-US"/>
        </w:rPr>
      </w:pPr>
      <w:r w:rsidRPr="007F5FF7">
        <w:rPr>
          <w:rFonts w:asciiTheme="minorHAnsi" w:eastAsiaTheme="minorHAnsi" w:hAnsiTheme="minorHAnsi" w:cstheme="minorBidi"/>
          <w:i/>
          <w:sz w:val="20"/>
          <w:lang w:eastAsia="en-US"/>
        </w:rPr>
        <w:t>Puerto del Ro</w:t>
      </w:r>
      <w:r w:rsidR="00045A34">
        <w:rPr>
          <w:rFonts w:asciiTheme="minorHAnsi" w:eastAsiaTheme="minorHAnsi" w:hAnsiTheme="minorHAnsi" w:cstheme="minorBidi"/>
          <w:i/>
          <w:sz w:val="20"/>
          <w:lang w:eastAsia="en-US"/>
        </w:rPr>
        <w:t xml:space="preserve">sario, a </w:t>
      </w:r>
      <w:r w:rsidR="00493E8E">
        <w:rPr>
          <w:rFonts w:asciiTheme="minorHAnsi" w:eastAsiaTheme="minorHAnsi" w:hAnsiTheme="minorHAnsi" w:cstheme="minorBidi"/>
          <w:i/>
          <w:sz w:val="20"/>
          <w:lang w:eastAsia="en-US"/>
        </w:rPr>
        <w:t>20</w:t>
      </w:r>
      <w:r w:rsidR="00045A34">
        <w:rPr>
          <w:rFonts w:asciiTheme="minorHAnsi" w:eastAsiaTheme="minorHAnsi" w:hAnsiTheme="minorHAnsi" w:cstheme="minorBidi"/>
          <w:i/>
          <w:sz w:val="20"/>
          <w:lang w:eastAsia="en-US"/>
        </w:rPr>
        <w:t xml:space="preserve"> de </w:t>
      </w:r>
      <w:r w:rsidR="00493E8E">
        <w:rPr>
          <w:rFonts w:asciiTheme="minorHAnsi" w:eastAsiaTheme="minorHAnsi" w:hAnsiTheme="minorHAnsi" w:cstheme="minorBidi"/>
          <w:i/>
          <w:sz w:val="20"/>
          <w:lang w:eastAsia="en-US"/>
        </w:rPr>
        <w:t>octubre</w:t>
      </w:r>
      <w:r w:rsidR="00045A34">
        <w:rPr>
          <w:rFonts w:asciiTheme="minorHAnsi" w:eastAsiaTheme="minorHAnsi" w:hAnsiTheme="minorHAnsi" w:cstheme="minorBidi"/>
          <w:i/>
          <w:sz w:val="20"/>
          <w:lang w:eastAsia="en-US"/>
        </w:rPr>
        <w:t xml:space="preserve"> de 202</w:t>
      </w:r>
      <w:r w:rsidR="00202092">
        <w:rPr>
          <w:rFonts w:asciiTheme="minorHAnsi" w:eastAsiaTheme="minorHAnsi" w:hAnsiTheme="minorHAnsi" w:cstheme="minorBidi"/>
          <w:i/>
          <w:sz w:val="20"/>
          <w:lang w:eastAsia="en-US"/>
        </w:rPr>
        <w:t>5</w:t>
      </w:r>
    </w:p>
    <w:p w14:paraId="200F493D" w14:textId="77777777" w:rsidR="00493E8E" w:rsidRDefault="00493E8E" w:rsidP="00573F0B">
      <w:pPr>
        <w:spacing w:before="0"/>
        <w:rPr>
          <w:rFonts w:asciiTheme="minorHAnsi" w:eastAsiaTheme="minorHAnsi" w:hAnsiTheme="minorHAnsi" w:cstheme="minorBidi"/>
          <w:sz w:val="24"/>
          <w:szCs w:val="24"/>
          <w:lang w:eastAsia="en-US"/>
        </w:rPr>
      </w:pPr>
      <w:r>
        <w:rPr>
          <w:rFonts w:asciiTheme="minorHAnsi" w:eastAsiaTheme="minorHAnsi" w:hAnsiTheme="minorHAnsi" w:cstheme="minorBidi"/>
          <w:sz w:val="24"/>
          <w:szCs w:val="24"/>
          <w:lang w:eastAsia="en-US"/>
        </w:rPr>
        <w:t>El Cabildo ha enviado a las cuadrillas del programa ‘Fuerteventura, bonita por naturaleza’ a dar un profundo repaso a los arcenes de la carretera de acceso a Gran Tarajal. Son más de 3,5 kilómetros lineales en los que desde esta mañana se realizan trabajos de limpieza y desbroce para facilitar el tránsito de vehículos y peatones y, además, adecentar la vía desde el punto de vista estético.</w:t>
      </w:r>
    </w:p>
    <w:p w14:paraId="509734BA" w14:textId="54BC0C13" w:rsidR="00307FA0" w:rsidRDefault="00307FA0" w:rsidP="00573F0B">
      <w:pPr>
        <w:spacing w:before="0"/>
        <w:rPr>
          <w:rFonts w:asciiTheme="minorHAnsi" w:eastAsiaTheme="minorHAnsi" w:hAnsiTheme="minorHAnsi" w:cstheme="minorBidi"/>
          <w:sz w:val="24"/>
          <w:szCs w:val="24"/>
          <w:lang w:eastAsia="en-US"/>
        </w:rPr>
      </w:pPr>
      <w:r>
        <w:rPr>
          <w:rFonts w:asciiTheme="minorHAnsi" w:eastAsiaTheme="minorHAnsi" w:hAnsiTheme="minorHAnsi" w:cstheme="minorBidi"/>
          <w:sz w:val="24"/>
          <w:szCs w:val="24"/>
          <w:lang w:eastAsia="en-US"/>
        </w:rPr>
        <w:t>La presidenta del Cabildo de Fuerteventura, Lola García, resalta la importancia de las actuaciones del programa ‘Fuerteventura, bonita por naturaleza’, que se llevan a entornos rurales y urbanos de todo el territorio insular, mejorando la calidad de las personas de la Isla.</w:t>
      </w:r>
    </w:p>
    <w:p w14:paraId="05796AE0" w14:textId="77777777" w:rsidR="00493E8E" w:rsidRDefault="00493E8E" w:rsidP="00573F0B">
      <w:pPr>
        <w:spacing w:before="0"/>
        <w:rPr>
          <w:rFonts w:asciiTheme="minorHAnsi" w:eastAsiaTheme="minorHAnsi" w:hAnsiTheme="minorHAnsi" w:cstheme="minorBidi"/>
          <w:sz w:val="24"/>
          <w:szCs w:val="24"/>
          <w:lang w:eastAsia="en-US"/>
        </w:rPr>
      </w:pPr>
      <w:r>
        <w:rPr>
          <w:rFonts w:asciiTheme="minorHAnsi" w:eastAsiaTheme="minorHAnsi" w:hAnsiTheme="minorHAnsi" w:cstheme="minorBidi"/>
          <w:sz w:val="24"/>
          <w:szCs w:val="24"/>
          <w:lang w:eastAsia="en-US"/>
        </w:rPr>
        <w:t xml:space="preserve">El consejero de Obras y Maquinaria, Blas Acosta, explica que </w:t>
      </w:r>
      <w:r w:rsidRPr="00493E8E">
        <w:rPr>
          <w:rFonts w:asciiTheme="minorHAnsi" w:eastAsiaTheme="minorHAnsi" w:hAnsiTheme="minorHAnsi" w:cstheme="minorBidi"/>
          <w:sz w:val="24"/>
          <w:szCs w:val="24"/>
          <w:lang w:eastAsia="en-US"/>
        </w:rPr>
        <w:t>“Gran Tarajal es una gran población y merece lucir su mejor imagen en su principal vía de entrada, para que refleje el orgullo de vivir, trabajar o visitar la localidad”</w:t>
      </w:r>
      <w:r>
        <w:rPr>
          <w:rFonts w:asciiTheme="minorHAnsi" w:eastAsiaTheme="minorHAnsi" w:hAnsiTheme="minorHAnsi" w:cstheme="minorBidi"/>
          <w:sz w:val="24"/>
          <w:szCs w:val="24"/>
          <w:lang w:eastAsia="en-US"/>
        </w:rPr>
        <w:t>.</w:t>
      </w:r>
    </w:p>
    <w:p w14:paraId="1E05D251" w14:textId="77777777" w:rsidR="005B4345" w:rsidRDefault="00493E8E" w:rsidP="00573F0B">
      <w:pPr>
        <w:spacing w:before="0"/>
        <w:rPr>
          <w:rFonts w:asciiTheme="minorHAnsi" w:eastAsiaTheme="minorHAnsi" w:hAnsiTheme="minorHAnsi" w:cstheme="minorBidi"/>
          <w:sz w:val="24"/>
          <w:szCs w:val="24"/>
          <w:lang w:eastAsia="en-US"/>
        </w:rPr>
      </w:pPr>
      <w:r>
        <w:rPr>
          <w:rFonts w:asciiTheme="minorHAnsi" w:eastAsiaTheme="minorHAnsi" w:hAnsiTheme="minorHAnsi" w:cstheme="minorBidi"/>
          <w:sz w:val="24"/>
          <w:szCs w:val="24"/>
          <w:lang w:eastAsia="en-US"/>
        </w:rPr>
        <w:t>Los trabajos comenzaron esta mañana de forma manual, lo que permite abordar las labores de desbroce y limpieza con más detalle</w:t>
      </w:r>
      <w:r w:rsidR="005B4345">
        <w:rPr>
          <w:rFonts w:asciiTheme="minorHAnsi" w:eastAsiaTheme="minorHAnsi" w:hAnsiTheme="minorHAnsi" w:cstheme="minorBidi"/>
          <w:sz w:val="24"/>
          <w:szCs w:val="24"/>
          <w:lang w:eastAsia="en-US"/>
        </w:rPr>
        <w:t>. Cabe destacar que los operarios de las cuadrillas estarán trabajando unas dos semanas hasta cubrir más de 3,5 kilómetros lineales de arcenes.</w:t>
      </w:r>
    </w:p>
    <w:p w14:paraId="60623714" w14:textId="77777777" w:rsidR="00493E8E" w:rsidRDefault="005B4345" w:rsidP="00573F0B">
      <w:pPr>
        <w:spacing w:before="0"/>
        <w:rPr>
          <w:rFonts w:asciiTheme="minorHAnsi" w:eastAsiaTheme="minorHAnsi" w:hAnsiTheme="minorHAnsi" w:cstheme="minorBidi"/>
          <w:sz w:val="24"/>
          <w:szCs w:val="24"/>
          <w:lang w:eastAsia="en-US"/>
        </w:rPr>
      </w:pPr>
      <w:r>
        <w:rPr>
          <w:rFonts w:asciiTheme="minorHAnsi" w:eastAsiaTheme="minorHAnsi" w:hAnsiTheme="minorHAnsi" w:cstheme="minorBidi"/>
          <w:sz w:val="24"/>
          <w:szCs w:val="24"/>
          <w:lang w:eastAsia="en-US"/>
        </w:rPr>
        <w:t>“Esta acción en Gran Tarajal mejorará sin duda la buena percepción de los visitantes”, señala Blas Acosta, “y la siguiente fase de los trabajos, que se centrará en liberar la desembocadura del puente del barranco para que el agua en caso de lluvia pueda fluir y no provoque inundaciones, elevará el bienestar social en la localidad”.</w:t>
      </w:r>
    </w:p>
    <w:p w14:paraId="32E7E94F" w14:textId="77777777" w:rsidR="00493E8E" w:rsidRDefault="00573F0B" w:rsidP="00493E8E">
      <w:pPr>
        <w:spacing w:before="0"/>
        <w:rPr>
          <w:rFonts w:asciiTheme="minorHAnsi" w:hAnsiTheme="minorHAnsi" w:cstheme="minorHAnsi"/>
          <w:sz w:val="24"/>
          <w:szCs w:val="24"/>
        </w:rPr>
      </w:pPr>
      <w:r>
        <w:rPr>
          <w:rFonts w:asciiTheme="minorHAnsi" w:eastAsiaTheme="minorHAnsi" w:hAnsiTheme="minorHAnsi" w:cstheme="minorBidi"/>
          <w:sz w:val="24"/>
          <w:szCs w:val="24"/>
          <w:lang w:eastAsia="en-US"/>
        </w:rPr>
        <w:lastRenderedPageBreak/>
        <w:t>E</w:t>
      </w:r>
      <w:r w:rsidR="002E7390">
        <w:rPr>
          <w:rFonts w:asciiTheme="minorHAnsi" w:eastAsiaTheme="minorHAnsi" w:hAnsiTheme="minorHAnsi" w:cstheme="minorBidi"/>
          <w:sz w:val="24"/>
          <w:szCs w:val="24"/>
          <w:lang w:eastAsia="en-US"/>
        </w:rPr>
        <w:t>l Servicio de Obras y Maquinaria del Cabildo</w:t>
      </w:r>
      <w:r w:rsidR="00493E8E">
        <w:rPr>
          <w:rFonts w:asciiTheme="minorHAnsi" w:eastAsiaTheme="minorHAnsi" w:hAnsiTheme="minorHAnsi" w:cstheme="minorBidi"/>
          <w:sz w:val="24"/>
          <w:szCs w:val="24"/>
          <w:lang w:eastAsia="en-US"/>
        </w:rPr>
        <w:t>, a través de</w:t>
      </w:r>
      <w:r w:rsidR="00755953">
        <w:rPr>
          <w:rFonts w:asciiTheme="minorHAnsi" w:eastAsiaTheme="minorHAnsi" w:hAnsiTheme="minorHAnsi" w:cstheme="minorBidi"/>
          <w:sz w:val="24"/>
          <w:szCs w:val="24"/>
          <w:lang w:eastAsia="en-US"/>
        </w:rPr>
        <w:t xml:space="preserve"> </w:t>
      </w:r>
      <w:r w:rsidR="00BF614F" w:rsidRPr="001B081C">
        <w:rPr>
          <w:rFonts w:asciiTheme="minorHAnsi" w:eastAsiaTheme="minorHAnsi" w:hAnsiTheme="minorHAnsi" w:cstheme="minorBidi"/>
          <w:sz w:val="24"/>
          <w:szCs w:val="24"/>
          <w:lang w:eastAsia="en-US"/>
        </w:rPr>
        <w:t>su medio propio Gestión y Planeamiento Territo</w:t>
      </w:r>
      <w:r w:rsidR="00755953">
        <w:rPr>
          <w:rFonts w:asciiTheme="minorHAnsi" w:eastAsiaTheme="minorHAnsi" w:hAnsiTheme="minorHAnsi" w:cstheme="minorBidi"/>
          <w:sz w:val="24"/>
          <w:szCs w:val="24"/>
          <w:lang w:eastAsia="en-US"/>
        </w:rPr>
        <w:t>rial y Medioambiental (Gesplan)</w:t>
      </w:r>
      <w:r w:rsidR="00493E8E">
        <w:rPr>
          <w:rFonts w:asciiTheme="minorHAnsi" w:eastAsiaTheme="minorHAnsi" w:hAnsiTheme="minorHAnsi" w:cstheme="minorBidi"/>
          <w:sz w:val="24"/>
          <w:szCs w:val="24"/>
          <w:lang w:eastAsia="en-US"/>
        </w:rPr>
        <w:t xml:space="preserve">, desarrolla el programa ‘Fuerteventura, bonita por naturaleza’ </w:t>
      </w:r>
      <w:r w:rsidR="00493E8E">
        <w:rPr>
          <w:rFonts w:asciiTheme="minorHAnsi" w:hAnsiTheme="minorHAnsi" w:cstheme="minorHAnsi"/>
          <w:sz w:val="24"/>
          <w:szCs w:val="24"/>
        </w:rPr>
        <w:t xml:space="preserve">con </w:t>
      </w:r>
      <w:r w:rsidR="00FD22BD" w:rsidRPr="00FD22BD">
        <w:rPr>
          <w:rFonts w:asciiTheme="minorHAnsi" w:hAnsiTheme="minorHAnsi" w:cstheme="minorHAnsi"/>
          <w:sz w:val="24"/>
          <w:szCs w:val="24"/>
        </w:rPr>
        <w:t xml:space="preserve">actuaciones a largo de 15 meses, entre 2024 y 2025. </w:t>
      </w:r>
    </w:p>
    <w:p w14:paraId="05EE5CE3" w14:textId="77777777" w:rsidR="00FD22BD" w:rsidRPr="00FD22BD" w:rsidRDefault="00FD22BD" w:rsidP="00493E8E">
      <w:pPr>
        <w:spacing w:before="0"/>
        <w:rPr>
          <w:rFonts w:asciiTheme="minorHAnsi" w:hAnsiTheme="minorHAnsi" w:cstheme="minorHAnsi"/>
          <w:sz w:val="24"/>
          <w:szCs w:val="24"/>
        </w:rPr>
      </w:pPr>
      <w:r w:rsidRPr="00FD22BD">
        <w:rPr>
          <w:rFonts w:asciiTheme="minorHAnsi" w:hAnsiTheme="minorHAnsi" w:cstheme="minorHAnsi"/>
          <w:sz w:val="24"/>
          <w:szCs w:val="24"/>
        </w:rPr>
        <w:t xml:space="preserve">Durante ambos ejercicios se invertirán cuatro millones de euros </w:t>
      </w:r>
      <w:r w:rsidR="00FE3C1D">
        <w:rPr>
          <w:rFonts w:asciiTheme="minorHAnsi" w:hAnsiTheme="minorHAnsi" w:cstheme="minorHAnsi"/>
          <w:sz w:val="24"/>
          <w:szCs w:val="24"/>
        </w:rPr>
        <w:t xml:space="preserve">de financiación propia </w:t>
      </w:r>
      <w:r w:rsidRPr="00FD22BD">
        <w:rPr>
          <w:rFonts w:asciiTheme="minorHAnsi" w:hAnsiTheme="minorHAnsi" w:cstheme="minorHAnsi"/>
          <w:sz w:val="24"/>
          <w:szCs w:val="24"/>
        </w:rPr>
        <w:t>en cerca de un centenar de “acciones de cercanía” que inciden directamente en la conservación del entorno natural, en la buena percepción de los visitantes y en la calidad de vida de los residentes.</w:t>
      </w:r>
    </w:p>
    <w:p w14:paraId="246E1422" w14:textId="77777777" w:rsidR="00FD22BD" w:rsidRDefault="00FD22BD" w:rsidP="004A354B">
      <w:pPr>
        <w:spacing w:before="0"/>
        <w:rPr>
          <w:rFonts w:asciiTheme="minorHAnsi" w:hAnsiTheme="minorHAnsi" w:cstheme="minorHAnsi"/>
          <w:sz w:val="24"/>
          <w:szCs w:val="24"/>
        </w:rPr>
      </w:pPr>
    </w:p>
    <w:p w14:paraId="2E072183" w14:textId="77777777" w:rsidR="001F08E1" w:rsidRDefault="001F08E1" w:rsidP="004A354B">
      <w:pPr>
        <w:spacing w:before="0"/>
        <w:rPr>
          <w:rFonts w:asciiTheme="minorHAnsi" w:hAnsiTheme="minorHAnsi" w:cstheme="minorHAnsi"/>
          <w:sz w:val="24"/>
          <w:szCs w:val="24"/>
        </w:rPr>
      </w:pPr>
    </w:p>
    <w:p w14:paraId="629D6B2A" w14:textId="77777777" w:rsidR="001F08E1" w:rsidRDefault="001F08E1" w:rsidP="004A354B">
      <w:pPr>
        <w:spacing w:before="0"/>
        <w:rPr>
          <w:rFonts w:asciiTheme="minorHAnsi" w:hAnsiTheme="minorHAnsi" w:cstheme="minorHAnsi"/>
          <w:sz w:val="24"/>
          <w:szCs w:val="24"/>
        </w:rPr>
      </w:pPr>
    </w:p>
    <w:p w14:paraId="4C251C86" w14:textId="77777777" w:rsidR="001F08E1" w:rsidRDefault="001F08E1" w:rsidP="004A354B">
      <w:pPr>
        <w:spacing w:before="0"/>
        <w:rPr>
          <w:rFonts w:asciiTheme="minorHAnsi" w:hAnsiTheme="minorHAnsi" w:cstheme="minorHAnsi"/>
          <w:sz w:val="24"/>
          <w:szCs w:val="24"/>
        </w:rPr>
      </w:pPr>
    </w:p>
    <w:p w14:paraId="46C41A98" w14:textId="77777777" w:rsidR="001F08E1" w:rsidRDefault="001F08E1" w:rsidP="004A354B">
      <w:pPr>
        <w:spacing w:before="0"/>
        <w:rPr>
          <w:rFonts w:asciiTheme="minorHAnsi" w:hAnsiTheme="minorHAnsi" w:cstheme="minorHAnsi"/>
          <w:sz w:val="24"/>
          <w:szCs w:val="24"/>
        </w:rPr>
      </w:pPr>
    </w:p>
    <w:p w14:paraId="6C3D11DB" w14:textId="77777777" w:rsidR="001F08E1" w:rsidRDefault="001F08E1" w:rsidP="004A354B">
      <w:pPr>
        <w:spacing w:before="0"/>
        <w:rPr>
          <w:rFonts w:asciiTheme="minorHAnsi" w:hAnsiTheme="minorHAnsi" w:cstheme="minorHAnsi"/>
          <w:sz w:val="24"/>
          <w:szCs w:val="24"/>
        </w:rPr>
      </w:pPr>
    </w:p>
    <w:p w14:paraId="7DE2FA30" w14:textId="77777777" w:rsidR="001F08E1" w:rsidRDefault="001F08E1" w:rsidP="004A354B">
      <w:pPr>
        <w:spacing w:before="0"/>
        <w:rPr>
          <w:rFonts w:asciiTheme="minorHAnsi" w:hAnsiTheme="minorHAnsi" w:cstheme="minorHAnsi"/>
          <w:sz w:val="24"/>
          <w:szCs w:val="24"/>
        </w:rPr>
      </w:pPr>
    </w:p>
    <w:p w14:paraId="07A4F88E" w14:textId="77777777" w:rsidR="001F08E1" w:rsidRDefault="001F08E1" w:rsidP="004A354B">
      <w:pPr>
        <w:spacing w:before="0"/>
        <w:rPr>
          <w:rFonts w:asciiTheme="minorHAnsi" w:hAnsiTheme="minorHAnsi" w:cstheme="minorHAnsi"/>
          <w:sz w:val="24"/>
          <w:szCs w:val="24"/>
        </w:rPr>
      </w:pPr>
    </w:p>
    <w:p w14:paraId="5EE00F77" w14:textId="77777777" w:rsidR="001F08E1" w:rsidRDefault="001F08E1" w:rsidP="004A354B">
      <w:pPr>
        <w:spacing w:before="0"/>
        <w:rPr>
          <w:rFonts w:asciiTheme="minorHAnsi" w:hAnsiTheme="minorHAnsi" w:cstheme="minorHAnsi"/>
          <w:sz w:val="24"/>
          <w:szCs w:val="24"/>
        </w:rPr>
      </w:pPr>
    </w:p>
    <w:p w14:paraId="54BE24B1" w14:textId="77777777" w:rsidR="001F08E1" w:rsidRPr="00FD22BD" w:rsidRDefault="001F08E1" w:rsidP="004A354B">
      <w:pPr>
        <w:spacing w:before="0"/>
        <w:rPr>
          <w:rFonts w:asciiTheme="minorHAnsi" w:hAnsiTheme="minorHAnsi" w:cstheme="minorHAnsi"/>
          <w:sz w:val="24"/>
          <w:szCs w:val="24"/>
        </w:rPr>
      </w:pPr>
    </w:p>
    <w:sectPr w:rsidR="001F08E1" w:rsidRPr="00FD22BD" w:rsidSect="0000208B">
      <w:headerReference w:type="default" r:id="rId8"/>
      <w:footerReference w:type="default" r:id="rId9"/>
      <w:headerReference w:type="first" r:id="rId10"/>
      <w:footerReference w:type="first" r:id="rId11"/>
      <w:pgSz w:w="11906" w:h="16838" w:code="9"/>
      <w:pgMar w:top="2552" w:right="1134" w:bottom="2268" w:left="1701" w:header="227"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1408C" w14:textId="77777777" w:rsidR="00FB2679" w:rsidRDefault="00FB2679">
      <w:r>
        <w:separator/>
      </w:r>
    </w:p>
  </w:endnote>
  <w:endnote w:type="continuationSeparator" w:id="0">
    <w:p w14:paraId="3076343A" w14:textId="77777777" w:rsidR="00FB2679" w:rsidRDefault="00FB26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Plotter">
    <w:altName w:val="Arial"/>
    <w:charset w:val="00"/>
    <w:family w:val="modern"/>
    <w:pitch w:val="default"/>
  </w:font>
  <w:font w:name="Arial MT">
    <w:altName w:val="Arial"/>
    <w:charset w:val="01"/>
    <w:family w:val="swiss"/>
    <w:pitch w:val="variable"/>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1955530"/>
      <w:docPartObj>
        <w:docPartGallery w:val="Page Numbers (Bottom of Page)"/>
        <w:docPartUnique/>
      </w:docPartObj>
    </w:sdtPr>
    <w:sdtContent>
      <w:p w14:paraId="06059123" w14:textId="77777777" w:rsidR="00493E8E" w:rsidRDefault="00493E8E" w:rsidP="005C0A49">
        <w:pPr>
          <w:pStyle w:val="Piedepgina"/>
          <w:spacing w:before="480"/>
          <w:jc w:val="right"/>
        </w:pPr>
        <w:r>
          <w:rPr>
            <w:noProof/>
          </w:rPr>
          <w:drawing>
            <wp:anchor distT="0" distB="0" distL="114300" distR="114300" simplePos="0" relativeHeight="251661824" behindDoc="1" locked="0" layoutInCell="1" allowOverlap="1" wp14:anchorId="777617E4" wp14:editId="087F7A32">
              <wp:simplePos x="0" y="0"/>
              <wp:positionH relativeFrom="column">
                <wp:posOffset>-421005</wp:posOffset>
              </wp:positionH>
              <wp:positionV relativeFrom="paragraph">
                <wp:posOffset>-367030</wp:posOffset>
              </wp:positionV>
              <wp:extent cx="850265" cy="899160"/>
              <wp:effectExtent l="19050" t="0" r="6985" b="0"/>
              <wp:wrapTight wrapText="bothSides">
                <wp:wrapPolygon edited="0">
                  <wp:start x="-484" y="0"/>
                  <wp:lineTo x="-484" y="21051"/>
                  <wp:lineTo x="21777" y="21051"/>
                  <wp:lineTo x="21777" y="0"/>
                  <wp:lineTo x="-484" y="0"/>
                </wp:wrapPolygon>
              </wp:wrapTight>
              <wp:docPr id="32" name="Imagen 1" descr="\\naslp2\RRHH\GESTION\SIG\Logos\ISO 9001; ISO 14001; ISO 45001 -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slp2\RRHH\GESTION\SIG\Logos\ISO 9001; ISO 14001; ISO 45001 - CMYK.jpg"/>
                      <pic:cNvPicPr>
                        <a:picLocks noChangeAspect="1" noChangeArrowheads="1"/>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850265" cy="899160"/>
                      </a:xfrm>
                      <a:prstGeom prst="rect">
                        <a:avLst/>
                      </a:prstGeom>
                      <a:noFill/>
                      <a:ln w="9525">
                        <a:noFill/>
                        <a:miter lim="800000"/>
                        <a:headEnd/>
                        <a:tailEnd/>
                      </a:ln>
                    </pic:spPr>
                  </pic:pic>
                </a:graphicData>
              </a:graphic>
            </wp:anchor>
          </w:drawing>
        </w:r>
        <w:r w:rsidR="00A52B8E">
          <w:fldChar w:fldCharType="begin"/>
        </w:r>
        <w:r w:rsidR="00A52B8E">
          <w:instrText xml:space="preserve"> PAGE   \* MERGEFORMAT </w:instrText>
        </w:r>
        <w:r w:rsidR="00A52B8E">
          <w:fldChar w:fldCharType="separate"/>
        </w:r>
        <w:r w:rsidR="00A52B8E">
          <w:rPr>
            <w:noProof/>
          </w:rPr>
          <w:t>2</w:t>
        </w:r>
        <w:r w:rsidR="00A52B8E">
          <w:rPr>
            <w:noProof/>
          </w:rPr>
          <w:fldChar w:fldCharType="end"/>
        </w:r>
      </w:p>
    </w:sdtContent>
  </w:sdt>
  <w:p w14:paraId="1E9D98C0" w14:textId="77777777" w:rsidR="00493E8E" w:rsidRPr="006A2641" w:rsidRDefault="00493E8E" w:rsidP="006A264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7919644"/>
      <w:docPartObj>
        <w:docPartGallery w:val="Page Numbers (Bottom of Page)"/>
        <w:docPartUnique/>
      </w:docPartObj>
    </w:sdtPr>
    <w:sdtContent>
      <w:p w14:paraId="30194E56" w14:textId="77777777" w:rsidR="00493E8E" w:rsidRDefault="00A52B8E" w:rsidP="00ED3EFB">
        <w:pPr>
          <w:pStyle w:val="Piedepgina"/>
          <w:tabs>
            <w:tab w:val="clear" w:pos="8504"/>
            <w:tab w:val="right" w:pos="8364"/>
          </w:tabs>
          <w:ind w:left="142" w:right="424"/>
          <w:jc w:val="right"/>
        </w:pPr>
        <w:r>
          <w:fldChar w:fldCharType="begin"/>
        </w:r>
        <w:r>
          <w:instrText>PAGE   \* MERGEFORMAT</w:instrText>
        </w:r>
        <w:r>
          <w:fldChar w:fldCharType="separate"/>
        </w:r>
        <w:r>
          <w:rPr>
            <w:noProof/>
          </w:rPr>
          <w:t>1</w:t>
        </w:r>
        <w:r>
          <w:rPr>
            <w:noProof/>
          </w:rPr>
          <w:fldChar w:fldCharType="end"/>
        </w:r>
      </w:p>
    </w:sdtContent>
  </w:sdt>
  <w:p w14:paraId="55DF06A4" w14:textId="77777777" w:rsidR="00493E8E" w:rsidRDefault="00493E8E">
    <w:pPr>
      <w:pStyle w:val="Piedepgina"/>
    </w:pPr>
    <w:r>
      <w:rPr>
        <w:noProof/>
      </w:rPr>
      <w:drawing>
        <wp:anchor distT="0" distB="0" distL="114300" distR="114300" simplePos="0" relativeHeight="251664896" behindDoc="0" locked="1" layoutInCell="0" allowOverlap="0" wp14:anchorId="5ACC7690" wp14:editId="70ED4987">
          <wp:simplePos x="0" y="0"/>
          <wp:positionH relativeFrom="column">
            <wp:posOffset>-216535</wp:posOffset>
          </wp:positionH>
          <wp:positionV relativeFrom="page">
            <wp:posOffset>9544050</wp:posOffset>
          </wp:positionV>
          <wp:extent cx="849630" cy="901700"/>
          <wp:effectExtent l="19050" t="0" r="7620" b="0"/>
          <wp:wrapSquare wrapText="bothSides"/>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a:ext>
                    </a:extLst>
                  </a:blip>
                  <a:srcRect/>
                  <a:stretch>
                    <a:fillRect/>
                  </a:stretch>
                </pic:blipFill>
                <pic:spPr bwMode="auto">
                  <a:xfrm>
                    <a:off x="0" y="0"/>
                    <a:ext cx="849630" cy="901700"/>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A56094" w14:textId="77777777" w:rsidR="00FB2679" w:rsidRDefault="00FB2679">
      <w:r>
        <w:separator/>
      </w:r>
    </w:p>
  </w:footnote>
  <w:footnote w:type="continuationSeparator" w:id="0">
    <w:p w14:paraId="01E4C85F" w14:textId="77777777" w:rsidR="00FB2679" w:rsidRDefault="00FB26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3"/>
      <w:gridCol w:w="5984"/>
    </w:tblGrid>
    <w:tr w:rsidR="00493E8E" w14:paraId="6FCDD63E" w14:textId="77777777" w:rsidTr="006A2B06">
      <w:tc>
        <w:tcPr>
          <w:tcW w:w="4605" w:type="dxa"/>
        </w:tcPr>
        <w:p w14:paraId="0DAB8570" w14:textId="77777777" w:rsidR="00493E8E" w:rsidRDefault="00493E8E" w:rsidP="006A2B06">
          <w:pPr>
            <w:spacing w:before="100" w:beforeAutospacing="1" w:after="100" w:afterAutospacing="1" w:line="240" w:lineRule="auto"/>
            <w:jc w:val="left"/>
          </w:pPr>
          <w:r>
            <w:rPr>
              <w:rFonts w:ascii="Times New Roman" w:hAnsi="Times New Roman"/>
              <w:noProof/>
              <w:sz w:val="24"/>
              <w:szCs w:val="24"/>
            </w:rPr>
            <w:drawing>
              <wp:inline distT="0" distB="0" distL="0" distR="0" wp14:anchorId="5D440159" wp14:editId="14F4AE98">
                <wp:extent cx="1059180" cy="1207538"/>
                <wp:effectExtent l="0" t="0" r="0" b="0"/>
                <wp:docPr id="5" name="Imagen 1" descr="\\gesplan.es\NasGesplan\Imagen Corporativa\Logotipos\Logotipo_Gesplan_Versión principal_Vertical\Logotipo_Color princip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splan.es\NasGesplan\Imagen Corporativa\Logotipos\Logotipo_Gesplan_Versión principal_Vertical\Logotipo_Color principal.png"/>
                        <pic:cNvPicPr>
                          <a:picLocks noChangeAspect="1" noChangeArrowheads="1"/>
                        </pic:cNvPicPr>
                      </pic:nvPicPr>
                      <pic:blipFill>
                        <a:blip r:embed="rId1"/>
                        <a:srcRect/>
                        <a:stretch>
                          <a:fillRect/>
                        </a:stretch>
                      </pic:blipFill>
                      <pic:spPr bwMode="auto">
                        <a:xfrm>
                          <a:off x="0" y="0"/>
                          <a:ext cx="1063065" cy="1211967"/>
                        </a:xfrm>
                        <a:prstGeom prst="rect">
                          <a:avLst/>
                        </a:prstGeom>
                        <a:noFill/>
                        <a:ln w="9525">
                          <a:noFill/>
                          <a:miter lim="800000"/>
                          <a:headEnd/>
                          <a:tailEnd/>
                        </a:ln>
                      </pic:spPr>
                    </pic:pic>
                  </a:graphicData>
                </a:graphic>
              </wp:inline>
            </w:drawing>
          </w:r>
        </w:p>
      </w:tc>
      <w:tc>
        <w:tcPr>
          <w:tcW w:w="4606" w:type="dxa"/>
        </w:tcPr>
        <w:p w14:paraId="082ADF86" w14:textId="77777777" w:rsidR="00493E8E" w:rsidRDefault="00493E8E" w:rsidP="006A2B06">
          <w:pPr>
            <w:spacing w:before="100" w:beforeAutospacing="1" w:after="100" w:afterAutospacing="1" w:line="240" w:lineRule="auto"/>
            <w:jc w:val="right"/>
          </w:pPr>
          <w:r>
            <w:rPr>
              <w:noProof/>
            </w:rPr>
            <w:drawing>
              <wp:inline distT="0" distB="0" distL="0" distR="0" wp14:anchorId="09DAA8FB" wp14:editId="24915BA9">
                <wp:extent cx="3643886" cy="1188720"/>
                <wp:effectExtent l="19050" t="0" r="0" b="0"/>
                <wp:docPr id="6" name="Imagen 1" descr="C:\Users\kmongon\Desktop\Magec\Cabildo\LOGO FBx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mongon\Desktop\Magec\Cabildo\LOGO FBxN.jpg"/>
                        <pic:cNvPicPr>
                          <a:picLocks noChangeAspect="1" noChangeArrowheads="1"/>
                        </pic:cNvPicPr>
                      </pic:nvPicPr>
                      <pic:blipFill>
                        <a:blip r:embed="rId2"/>
                        <a:srcRect/>
                        <a:stretch>
                          <a:fillRect/>
                        </a:stretch>
                      </pic:blipFill>
                      <pic:spPr bwMode="auto">
                        <a:xfrm>
                          <a:off x="0" y="0"/>
                          <a:ext cx="3653900" cy="1191987"/>
                        </a:xfrm>
                        <a:prstGeom prst="rect">
                          <a:avLst/>
                        </a:prstGeom>
                        <a:noFill/>
                        <a:ln w="9525">
                          <a:noFill/>
                          <a:miter lim="800000"/>
                          <a:headEnd/>
                          <a:tailEnd/>
                        </a:ln>
                      </pic:spPr>
                    </pic:pic>
                  </a:graphicData>
                </a:graphic>
              </wp:inline>
            </w:drawing>
          </w:r>
        </w:p>
      </w:tc>
    </w:tr>
  </w:tbl>
  <w:p w14:paraId="46A0FC10" w14:textId="77777777" w:rsidR="00493E8E" w:rsidRDefault="00493E8E" w:rsidP="001F08E1">
    <w:pPr>
      <w:pStyle w:val="Encabezado"/>
      <w:spacing w:before="0" w:after="120"/>
      <w:jc w:val="right"/>
      <w:rPr>
        <w: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3"/>
      <w:gridCol w:w="5984"/>
    </w:tblGrid>
    <w:tr w:rsidR="00493E8E" w14:paraId="66A7A31E" w14:textId="77777777" w:rsidTr="001F08E1">
      <w:tc>
        <w:tcPr>
          <w:tcW w:w="4605" w:type="dxa"/>
        </w:tcPr>
        <w:p w14:paraId="6D0524BF" w14:textId="77777777" w:rsidR="00493E8E" w:rsidRDefault="00493E8E" w:rsidP="001F08E1">
          <w:pPr>
            <w:spacing w:before="100" w:beforeAutospacing="1" w:after="100" w:afterAutospacing="1" w:line="240" w:lineRule="auto"/>
            <w:jc w:val="left"/>
          </w:pPr>
          <w:r>
            <w:rPr>
              <w:rFonts w:ascii="Times New Roman" w:hAnsi="Times New Roman"/>
              <w:noProof/>
              <w:sz w:val="24"/>
              <w:szCs w:val="24"/>
            </w:rPr>
            <w:drawing>
              <wp:inline distT="0" distB="0" distL="0" distR="0" wp14:anchorId="1D7F8717" wp14:editId="406E364D">
                <wp:extent cx="1059180" cy="1207538"/>
                <wp:effectExtent l="0" t="0" r="0" b="0"/>
                <wp:docPr id="3" name="Imagen 1" descr="\\gesplan.es\NasGesplan\Imagen Corporativa\Logotipos\Logotipo_Gesplan_Versión principal_Vertical\Logotipo_Color princip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splan.es\NasGesplan\Imagen Corporativa\Logotipos\Logotipo_Gesplan_Versión principal_Vertical\Logotipo_Color principal.png"/>
                        <pic:cNvPicPr>
                          <a:picLocks noChangeAspect="1" noChangeArrowheads="1"/>
                        </pic:cNvPicPr>
                      </pic:nvPicPr>
                      <pic:blipFill>
                        <a:blip r:embed="rId1"/>
                        <a:srcRect/>
                        <a:stretch>
                          <a:fillRect/>
                        </a:stretch>
                      </pic:blipFill>
                      <pic:spPr bwMode="auto">
                        <a:xfrm>
                          <a:off x="0" y="0"/>
                          <a:ext cx="1063065" cy="1211967"/>
                        </a:xfrm>
                        <a:prstGeom prst="rect">
                          <a:avLst/>
                        </a:prstGeom>
                        <a:noFill/>
                        <a:ln w="9525">
                          <a:noFill/>
                          <a:miter lim="800000"/>
                          <a:headEnd/>
                          <a:tailEnd/>
                        </a:ln>
                      </pic:spPr>
                    </pic:pic>
                  </a:graphicData>
                </a:graphic>
              </wp:inline>
            </w:drawing>
          </w:r>
        </w:p>
      </w:tc>
      <w:tc>
        <w:tcPr>
          <w:tcW w:w="4606" w:type="dxa"/>
        </w:tcPr>
        <w:p w14:paraId="795FAE1E" w14:textId="77777777" w:rsidR="00493E8E" w:rsidRDefault="00493E8E" w:rsidP="001F08E1">
          <w:pPr>
            <w:spacing w:before="100" w:beforeAutospacing="1" w:after="100" w:afterAutospacing="1" w:line="240" w:lineRule="auto"/>
            <w:jc w:val="right"/>
          </w:pPr>
          <w:r>
            <w:rPr>
              <w:noProof/>
            </w:rPr>
            <w:drawing>
              <wp:inline distT="0" distB="0" distL="0" distR="0" wp14:anchorId="5F26039C" wp14:editId="50655721">
                <wp:extent cx="3643886" cy="1188720"/>
                <wp:effectExtent l="19050" t="0" r="0" b="0"/>
                <wp:docPr id="4" name="Imagen 1" descr="C:\Users\kmongon\Desktop\Magec\Cabildo\LOGO FBx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mongon\Desktop\Magec\Cabildo\LOGO FBxN.jpg"/>
                        <pic:cNvPicPr>
                          <a:picLocks noChangeAspect="1" noChangeArrowheads="1"/>
                        </pic:cNvPicPr>
                      </pic:nvPicPr>
                      <pic:blipFill>
                        <a:blip r:embed="rId2"/>
                        <a:srcRect/>
                        <a:stretch>
                          <a:fillRect/>
                        </a:stretch>
                      </pic:blipFill>
                      <pic:spPr bwMode="auto">
                        <a:xfrm>
                          <a:off x="0" y="0"/>
                          <a:ext cx="3653900" cy="1191987"/>
                        </a:xfrm>
                        <a:prstGeom prst="rect">
                          <a:avLst/>
                        </a:prstGeom>
                        <a:noFill/>
                        <a:ln w="9525">
                          <a:noFill/>
                          <a:miter lim="800000"/>
                          <a:headEnd/>
                          <a:tailEnd/>
                        </a:ln>
                      </pic:spPr>
                    </pic:pic>
                  </a:graphicData>
                </a:graphic>
              </wp:inline>
            </w:drawing>
          </w:r>
        </w:p>
      </w:tc>
    </w:tr>
  </w:tbl>
  <w:p w14:paraId="4829973B" w14:textId="77777777" w:rsidR="00493E8E" w:rsidRDefault="00493E8E" w:rsidP="001F08E1">
    <w:pPr>
      <w:spacing w:before="100" w:beforeAutospacing="1" w:after="100" w:afterAutospacing="1" w:line="240" w:lineRule="auto"/>
      <w:jc w:val="right"/>
    </w:pPr>
    <w:r>
      <w:tab/>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25FC6"/>
    <w:multiLevelType w:val="hybridMultilevel"/>
    <w:tmpl w:val="D376F8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36B401D"/>
    <w:multiLevelType w:val="hybridMultilevel"/>
    <w:tmpl w:val="CD94468A"/>
    <w:lvl w:ilvl="0" w:tplc="9306CD84">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5176EBD"/>
    <w:multiLevelType w:val="multilevel"/>
    <w:tmpl w:val="89E0DBAA"/>
    <w:lvl w:ilvl="0">
      <w:start w:val="1"/>
      <w:numFmt w:val="upperRoman"/>
      <w:pStyle w:val="Titulo"/>
      <w:lvlText w:val="titulo %1"/>
      <w:lvlJc w:val="left"/>
      <w:rPr>
        <w:rFonts w:ascii="Arial" w:hAnsi="Arial" w:hint="default"/>
        <w:b/>
        <w:i w:val="0"/>
        <w:caps/>
        <w:strike w:val="0"/>
        <w:dstrike w:val="0"/>
        <w:vanish w:val="0"/>
        <w:sz w:val="22"/>
        <w:szCs w:val="22"/>
        <w:u w:val="none"/>
        <w:vertAlign w:val="baseline"/>
      </w:rPr>
    </w:lvl>
    <w:lvl w:ilvl="1">
      <w:start w:val="1"/>
      <w:numFmt w:val="upperRoman"/>
      <w:lvlText w:val="capitulo %2"/>
      <w:lvlJc w:val="left"/>
      <w:rPr>
        <w:rFonts w:ascii="Arial" w:hAnsi="Arial" w:hint="default"/>
        <w:b/>
        <w:i w:val="0"/>
        <w:caps/>
        <w:strike w:val="0"/>
        <w:dstrike w:val="0"/>
        <w:vanish w:val="0"/>
        <w:sz w:val="22"/>
        <w:szCs w:val="22"/>
        <w:u w:val="none"/>
        <w:vertAlign w:val="baseline"/>
      </w:rPr>
    </w:lvl>
    <w:lvl w:ilvl="2">
      <w:start w:val="1"/>
      <w:numFmt w:val="decimal"/>
      <w:lvlText w:val="Sección %3ª"/>
      <w:lvlJc w:val="left"/>
      <w:rPr>
        <w:rFonts w:ascii="Arial" w:hAnsi="Arial" w:hint="default"/>
        <w:b/>
        <w:i w:val="0"/>
        <w:caps w:val="0"/>
        <w:strike w:val="0"/>
        <w:dstrike w:val="0"/>
        <w:vanish w:val="0"/>
        <w:sz w:val="24"/>
        <w:szCs w:val="24"/>
        <w:vertAlign w:val="baseline"/>
      </w:rPr>
    </w:lvl>
    <w:lvl w:ilvl="3">
      <w:start w:val="1"/>
      <w:numFmt w:val="decimal"/>
      <w:lvlRestart w:val="0"/>
      <w:lvlText w:val="Artículo %4 "/>
      <w:lvlJc w:val="left"/>
      <w:pPr>
        <w:tabs>
          <w:tab w:val="num" w:pos="567"/>
        </w:tabs>
        <w:ind w:left="0" w:firstLine="0"/>
      </w:pPr>
      <w:rPr>
        <w:rFonts w:ascii="Arial" w:hAnsi="Arial" w:hint="default"/>
        <w:b/>
        <w:i w:val="0"/>
        <w:sz w:val="22"/>
      </w:rPr>
    </w:lvl>
    <w:lvl w:ilvl="4">
      <w:start w:val="1"/>
      <w:numFmt w:val="none"/>
      <w:suff w:val="nothing"/>
      <w:lvlText w:val=""/>
      <w:lvlJc w:val="left"/>
      <w:pPr>
        <w:ind w:left="-1701" w:firstLine="0"/>
      </w:pPr>
      <w:rPr>
        <w:rFonts w:hint="default"/>
      </w:rPr>
    </w:lvl>
    <w:lvl w:ilvl="5">
      <w:start w:val="1"/>
      <w:numFmt w:val="none"/>
      <w:suff w:val="nothing"/>
      <w:lvlText w:val=""/>
      <w:lvlJc w:val="left"/>
      <w:pPr>
        <w:ind w:left="-1701" w:firstLine="0"/>
      </w:pPr>
      <w:rPr>
        <w:rFonts w:hint="default"/>
      </w:rPr>
    </w:lvl>
    <w:lvl w:ilvl="6">
      <w:start w:val="1"/>
      <w:numFmt w:val="none"/>
      <w:suff w:val="nothing"/>
      <w:lvlText w:val=""/>
      <w:lvlJc w:val="left"/>
      <w:pPr>
        <w:ind w:left="-1701" w:firstLine="0"/>
      </w:pPr>
      <w:rPr>
        <w:rFonts w:hint="default"/>
      </w:rPr>
    </w:lvl>
    <w:lvl w:ilvl="7">
      <w:start w:val="1"/>
      <w:numFmt w:val="none"/>
      <w:suff w:val="nothing"/>
      <w:lvlText w:val=""/>
      <w:lvlJc w:val="left"/>
      <w:pPr>
        <w:ind w:left="-1701" w:firstLine="0"/>
      </w:pPr>
      <w:rPr>
        <w:rFonts w:hint="default"/>
      </w:rPr>
    </w:lvl>
    <w:lvl w:ilvl="8">
      <w:start w:val="1"/>
      <w:numFmt w:val="none"/>
      <w:suff w:val="nothing"/>
      <w:lvlText w:val=""/>
      <w:lvlJc w:val="left"/>
      <w:pPr>
        <w:ind w:left="-1701" w:firstLine="0"/>
      </w:pPr>
      <w:rPr>
        <w:rFonts w:hint="default"/>
      </w:rPr>
    </w:lvl>
  </w:abstractNum>
  <w:abstractNum w:abstractNumId="3" w15:restartNumberingAfterBreak="0">
    <w:nsid w:val="06BE6445"/>
    <w:multiLevelType w:val="hybridMultilevel"/>
    <w:tmpl w:val="76065266"/>
    <w:lvl w:ilvl="0" w:tplc="5F42D33E">
      <w:start w:val="1"/>
      <w:numFmt w:val="lowerLetter"/>
      <w:lvlText w:val="%1)"/>
      <w:lvlJc w:val="left"/>
      <w:pPr>
        <w:ind w:left="720" w:hanging="360"/>
      </w:pPr>
      <w:rPr>
        <w:rFonts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7E46AB1"/>
    <w:multiLevelType w:val="hybridMultilevel"/>
    <w:tmpl w:val="AC70CD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B156224"/>
    <w:multiLevelType w:val="hybridMultilevel"/>
    <w:tmpl w:val="8DEADC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FFB5068"/>
    <w:multiLevelType w:val="multilevel"/>
    <w:tmpl w:val="C78E42F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2A90DF7"/>
    <w:multiLevelType w:val="multilevel"/>
    <w:tmpl w:val="2D547B42"/>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hAnsi="Courier New" w:cs="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15:restartNumberingAfterBreak="0">
    <w:nsid w:val="17913C52"/>
    <w:multiLevelType w:val="multilevel"/>
    <w:tmpl w:val="1CCC25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C2A3B6B"/>
    <w:multiLevelType w:val="hybridMultilevel"/>
    <w:tmpl w:val="CDA235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3B9201D"/>
    <w:multiLevelType w:val="hybridMultilevel"/>
    <w:tmpl w:val="6DBAE2B2"/>
    <w:lvl w:ilvl="0" w:tplc="0C0A0003">
      <w:start w:val="1"/>
      <w:numFmt w:val="bullet"/>
      <w:lvlText w:val="o"/>
      <w:lvlJc w:val="left"/>
      <w:pPr>
        <w:ind w:left="1428" w:hanging="360"/>
      </w:pPr>
      <w:rPr>
        <w:rFonts w:ascii="Courier New" w:hAnsi="Courier New" w:cs="Courier New"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1" w15:restartNumberingAfterBreak="0">
    <w:nsid w:val="26FC56B9"/>
    <w:multiLevelType w:val="hybridMultilevel"/>
    <w:tmpl w:val="8E2EFB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7BB6A81"/>
    <w:multiLevelType w:val="hybridMultilevel"/>
    <w:tmpl w:val="2F6A7556"/>
    <w:lvl w:ilvl="0" w:tplc="0C0A0001">
      <w:start w:val="1"/>
      <w:numFmt w:val="bullet"/>
      <w:lvlText w:val=""/>
      <w:lvlJc w:val="left"/>
      <w:pPr>
        <w:ind w:left="840" w:hanging="360"/>
      </w:pPr>
      <w:rPr>
        <w:rFonts w:ascii="Symbol" w:hAnsi="Symbol" w:hint="default"/>
      </w:rPr>
    </w:lvl>
    <w:lvl w:ilvl="1" w:tplc="0C0A0003" w:tentative="1">
      <w:start w:val="1"/>
      <w:numFmt w:val="bullet"/>
      <w:lvlText w:val="o"/>
      <w:lvlJc w:val="left"/>
      <w:pPr>
        <w:ind w:left="1560" w:hanging="360"/>
      </w:pPr>
      <w:rPr>
        <w:rFonts w:ascii="Courier New" w:hAnsi="Courier New" w:cs="Courier New" w:hint="default"/>
      </w:rPr>
    </w:lvl>
    <w:lvl w:ilvl="2" w:tplc="0C0A0005" w:tentative="1">
      <w:start w:val="1"/>
      <w:numFmt w:val="bullet"/>
      <w:lvlText w:val=""/>
      <w:lvlJc w:val="left"/>
      <w:pPr>
        <w:ind w:left="2280" w:hanging="360"/>
      </w:pPr>
      <w:rPr>
        <w:rFonts w:ascii="Wingdings" w:hAnsi="Wingdings" w:hint="default"/>
      </w:rPr>
    </w:lvl>
    <w:lvl w:ilvl="3" w:tplc="0C0A0001" w:tentative="1">
      <w:start w:val="1"/>
      <w:numFmt w:val="bullet"/>
      <w:lvlText w:val=""/>
      <w:lvlJc w:val="left"/>
      <w:pPr>
        <w:ind w:left="3000" w:hanging="360"/>
      </w:pPr>
      <w:rPr>
        <w:rFonts w:ascii="Symbol" w:hAnsi="Symbol" w:hint="default"/>
      </w:rPr>
    </w:lvl>
    <w:lvl w:ilvl="4" w:tplc="0C0A0003" w:tentative="1">
      <w:start w:val="1"/>
      <w:numFmt w:val="bullet"/>
      <w:lvlText w:val="o"/>
      <w:lvlJc w:val="left"/>
      <w:pPr>
        <w:ind w:left="3720" w:hanging="360"/>
      </w:pPr>
      <w:rPr>
        <w:rFonts w:ascii="Courier New" w:hAnsi="Courier New" w:cs="Courier New" w:hint="default"/>
      </w:rPr>
    </w:lvl>
    <w:lvl w:ilvl="5" w:tplc="0C0A0005" w:tentative="1">
      <w:start w:val="1"/>
      <w:numFmt w:val="bullet"/>
      <w:lvlText w:val=""/>
      <w:lvlJc w:val="left"/>
      <w:pPr>
        <w:ind w:left="4440" w:hanging="360"/>
      </w:pPr>
      <w:rPr>
        <w:rFonts w:ascii="Wingdings" w:hAnsi="Wingdings" w:hint="default"/>
      </w:rPr>
    </w:lvl>
    <w:lvl w:ilvl="6" w:tplc="0C0A0001" w:tentative="1">
      <w:start w:val="1"/>
      <w:numFmt w:val="bullet"/>
      <w:lvlText w:val=""/>
      <w:lvlJc w:val="left"/>
      <w:pPr>
        <w:ind w:left="5160" w:hanging="360"/>
      </w:pPr>
      <w:rPr>
        <w:rFonts w:ascii="Symbol" w:hAnsi="Symbol" w:hint="default"/>
      </w:rPr>
    </w:lvl>
    <w:lvl w:ilvl="7" w:tplc="0C0A0003" w:tentative="1">
      <w:start w:val="1"/>
      <w:numFmt w:val="bullet"/>
      <w:lvlText w:val="o"/>
      <w:lvlJc w:val="left"/>
      <w:pPr>
        <w:ind w:left="5880" w:hanging="360"/>
      </w:pPr>
      <w:rPr>
        <w:rFonts w:ascii="Courier New" w:hAnsi="Courier New" w:cs="Courier New" w:hint="default"/>
      </w:rPr>
    </w:lvl>
    <w:lvl w:ilvl="8" w:tplc="0C0A0005" w:tentative="1">
      <w:start w:val="1"/>
      <w:numFmt w:val="bullet"/>
      <w:lvlText w:val=""/>
      <w:lvlJc w:val="left"/>
      <w:pPr>
        <w:ind w:left="6600" w:hanging="360"/>
      </w:pPr>
      <w:rPr>
        <w:rFonts w:ascii="Wingdings" w:hAnsi="Wingdings" w:hint="default"/>
      </w:rPr>
    </w:lvl>
  </w:abstractNum>
  <w:abstractNum w:abstractNumId="13" w15:restartNumberingAfterBreak="0">
    <w:nsid w:val="2C91640B"/>
    <w:multiLevelType w:val="hybridMultilevel"/>
    <w:tmpl w:val="A4A6F0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DD20747"/>
    <w:multiLevelType w:val="hybridMultilevel"/>
    <w:tmpl w:val="A27294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0FA1A08"/>
    <w:multiLevelType w:val="multilevel"/>
    <w:tmpl w:val="CC5C7A6C"/>
    <w:lvl w:ilvl="0">
      <w:start w:val="1"/>
      <w:numFmt w:val="decimal"/>
      <w:lvlText w:val="%1"/>
      <w:lvlJc w:val="left"/>
      <w:pPr>
        <w:ind w:left="360" w:hanging="360"/>
      </w:pPr>
      <w:rPr>
        <w:rFonts w:hint="default"/>
      </w:rPr>
    </w:lvl>
    <w:lvl w:ilvl="1">
      <w:start w:val="1"/>
      <w:numFmt w:val="decimal"/>
      <w:lvlText w:val="%1.%2"/>
      <w:lvlJc w:val="left"/>
      <w:pPr>
        <w:ind w:left="1428" w:hanging="360"/>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3924" w:hanging="72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420" w:hanging="1080"/>
      </w:pPr>
      <w:rPr>
        <w:rFonts w:hint="default"/>
      </w:rPr>
    </w:lvl>
    <w:lvl w:ilvl="6">
      <w:start w:val="1"/>
      <w:numFmt w:val="decimal"/>
      <w:lvlText w:val="%1.%2.%3.%4.%5.%6.%7"/>
      <w:lvlJc w:val="left"/>
      <w:pPr>
        <w:ind w:left="7848" w:hanging="1440"/>
      </w:pPr>
      <w:rPr>
        <w:rFonts w:hint="default"/>
      </w:rPr>
    </w:lvl>
    <w:lvl w:ilvl="7">
      <w:start w:val="1"/>
      <w:numFmt w:val="decimal"/>
      <w:lvlText w:val="%1.%2.%3.%4.%5.%6.%7.%8"/>
      <w:lvlJc w:val="left"/>
      <w:pPr>
        <w:ind w:left="8916" w:hanging="1440"/>
      </w:pPr>
      <w:rPr>
        <w:rFonts w:hint="default"/>
      </w:rPr>
    </w:lvl>
    <w:lvl w:ilvl="8">
      <w:start w:val="1"/>
      <w:numFmt w:val="decimal"/>
      <w:lvlText w:val="%1.%2.%3.%4.%5.%6.%7.%8.%9"/>
      <w:lvlJc w:val="left"/>
      <w:pPr>
        <w:ind w:left="10344" w:hanging="1800"/>
      </w:pPr>
      <w:rPr>
        <w:rFonts w:hint="default"/>
      </w:rPr>
    </w:lvl>
  </w:abstractNum>
  <w:abstractNum w:abstractNumId="16" w15:restartNumberingAfterBreak="0">
    <w:nsid w:val="34393451"/>
    <w:multiLevelType w:val="multilevel"/>
    <w:tmpl w:val="83EA15EC"/>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3C787DD6"/>
    <w:multiLevelType w:val="hybridMultilevel"/>
    <w:tmpl w:val="77849B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D6D2EDB"/>
    <w:multiLevelType w:val="hybridMultilevel"/>
    <w:tmpl w:val="8FE81E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EE62CD0"/>
    <w:multiLevelType w:val="multilevel"/>
    <w:tmpl w:val="0CAA3B6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hAnsi="Courier New" w:cs="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0" w15:restartNumberingAfterBreak="0">
    <w:nsid w:val="3F056834"/>
    <w:multiLevelType w:val="multilevel"/>
    <w:tmpl w:val="B5CCC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BC5E46"/>
    <w:multiLevelType w:val="hybridMultilevel"/>
    <w:tmpl w:val="B9A0BA94"/>
    <w:lvl w:ilvl="0" w:tplc="598A9B42">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2" w15:restartNumberingAfterBreak="0">
    <w:nsid w:val="4D3B197E"/>
    <w:multiLevelType w:val="hybridMultilevel"/>
    <w:tmpl w:val="CD68B3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DB96F00"/>
    <w:multiLevelType w:val="hybridMultilevel"/>
    <w:tmpl w:val="39B2C3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0DA7954"/>
    <w:multiLevelType w:val="multilevel"/>
    <w:tmpl w:val="DB3416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528208BE"/>
    <w:multiLevelType w:val="hybridMultilevel"/>
    <w:tmpl w:val="381E3F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55F85858"/>
    <w:multiLevelType w:val="hybridMultilevel"/>
    <w:tmpl w:val="E4C4D0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87C59C6"/>
    <w:multiLevelType w:val="hybridMultilevel"/>
    <w:tmpl w:val="DC8C8B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C6E2CD3"/>
    <w:multiLevelType w:val="hybridMultilevel"/>
    <w:tmpl w:val="585EA5CA"/>
    <w:lvl w:ilvl="0" w:tplc="0C0A0001">
      <w:start w:val="1"/>
      <w:numFmt w:val="bullet"/>
      <w:lvlText w:val=""/>
      <w:lvlJc w:val="left"/>
      <w:pPr>
        <w:ind w:left="851" w:hanging="360"/>
      </w:pPr>
      <w:rPr>
        <w:rFonts w:ascii="Symbol" w:hAnsi="Symbol" w:hint="default"/>
      </w:rPr>
    </w:lvl>
    <w:lvl w:ilvl="1" w:tplc="0C0A0003" w:tentative="1">
      <w:start w:val="1"/>
      <w:numFmt w:val="bullet"/>
      <w:lvlText w:val="o"/>
      <w:lvlJc w:val="left"/>
      <w:pPr>
        <w:ind w:left="1571" w:hanging="360"/>
      </w:pPr>
      <w:rPr>
        <w:rFonts w:ascii="Courier New" w:hAnsi="Courier New" w:cs="Courier New" w:hint="default"/>
      </w:rPr>
    </w:lvl>
    <w:lvl w:ilvl="2" w:tplc="0C0A0005" w:tentative="1">
      <w:start w:val="1"/>
      <w:numFmt w:val="bullet"/>
      <w:lvlText w:val=""/>
      <w:lvlJc w:val="left"/>
      <w:pPr>
        <w:ind w:left="2291" w:hanging="360"/>
      </w:pPr>
      <w:rPr>
        <w:rFonts w:ascii="Wingdings" w:hAnsi="Wingdings" w:hint="default"/>
      </w:rPr>
    </w:lvl>
    <w:lvl w:ilvl="3" w:tplc="0C0A0001" w:tentative="1">
      <w:start w:val="1"/>
      <w:numFmt w:val="bullet"/>
      <w:lvlText w:val=""/>
      <w:lvlJc w:val="left"/>
      <w:pPr>
        <w:ind w:left="3011" w:hanging="360"/>
      </w:pPr>
      <w:rPr>
        <w:rFonts w:ascii="Symbol" w:hAnsi="Symbol" w:hint="default"/>
      </w:rPr>
    </w:lvl>
    <w:lvl w:ilvl="4" w:tplc="0C0A0003" w:tentative="1">
      <w:start w:val="1"/>
      <w:numFmt w:val="bullet"/>
      <w:lvlText w:val="o"/>
      <w:lvlJc w:val="left"/>
      <w:pPr>
        <w:ind w:left="3731" w:hanging="360"/>
      </w:pPr>
      <w:rPr>
        <w:rFonts w:ascii="Courier New" w:hAnsi="Courier New" w:cs="Courier New" w:hint="default"/>
      </w:rPr>
    </w:lvl>
    <w:lvl w:ilvl="5" w:tplc="0C0A0005" w:tentative="1">
      <w:start w:val="1"/>
      <w:numFmt w:val="bullet"/>
      <w:lvlText w:val=""/>
      <w:lvlJc w:val="left"/>
      <w:pPr>
        <w:ind w:left="4451" w:hanging="360"/>
      </w:pPr>
      <w:rPr>
        <w:rFonts w:ascii="Wingdings" w:hAnsi="Wingdings" w:hint="default"/>
      </w:rPr>
    </w:lvl>
    <w:lvl w:ilvl="6" w:tplc="0C0A0001" w:tentative="1">
      <w:start w:val="1"/>
      <w:numFmt w:val="bullet"/>
      <w:lvlText w:val=""/>
      <w:lvlJc w:val="left"/>
      <w:pPr>
        <w:ind w:left="5171" w:hanging="360"/>
      </w:pPr>
      <w:rPr>
        <w:rFonts w:ascii="Symbol" w:hAnsi="Symbol" w:hint="default"/>
      </w:rPr>
    </w:lvl>
    <w:lvl w:ilvl="7" w:tplc="0C0A0003" w:tentative="1">
      <w:start w:val="1"/>
      <w:numFmt w:val="bullet"/>
      <w:lvlText w:val="o"/>
      <w:lvlJc w:val="left"/>
      <w:pPr>
        <w:ind w:left="5891" w:hanging="360"/>
      </w:pPr>
      <w:rPr>
        <w:rFonts w:ascii="Courier New" w:hAnsi="Courier New" w:cs="Courier New" w:hint="default"/>
      </w:rPr>
    </w:lvl>
    <w:lvl w:ilvl="8" w:tplc="0C0A0005" w:tentative="1">
      <w:start w:val="1"/>
      <w:numFmt w:val="bullet"/>
      <w:lvlText w:val=""/>
      <w:lvlJc w:val="left"/>
      <w:pPr>
        <w:ind w:left="6611" w:hanging="360"/>
      </w:pPr>
      <w:rPr>
        <w:rFonts w:ascii="Wingdings" w:hAnsi="Wingdings" w:hint="default"/>
      </w:rPr>
    </w:lvl>
  </w:abstractNum>
  <w:abstractNum w:abstractNumId="29" w15:restartNumberingAfterBreak="0">
    <w:nsid w:val="5CB565BF"/>
    <w:multiLevelType w:val="hybridMultilevel"/>
    <w:tmpl w:val="360607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CEC1E53"/>
    <w:multiLevelType w:val="hybridMultilevel"/>
    <w:tmpl w:val="374235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ED7202F"/>
    <w:multiLevelType w:val="hybridMultilevel"/>
    <w:tmpl w:val="BAF623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62E70942"/>
    <w:multiLevelType w:val="multilevel"/>
    <w:tmpl w:val="9CB0A142"/>
    <w:lvl w:ilvl="0">
      <w:start w:val="1"/>
      <w:numFmt w:val="decimal"/>
      <w:lvlText w:val="%1."/>
      <w:lvlJc w:val="left"/>
      <w:pPr>
        <w:ind w:left="1068" w:hanging="360"/>
      </w:pPr>
      <w:rPr>
        <w:rFonts w:hint="default"/>
      </w:rPr>
    </w:lvl>
    <w:lvl w:ilvl="1">
      <w:start w:val="4"/>
      <w:numFmt w:val="decimal"/>
      <w:isLgl/>
      <w:lvlText w:val="%1.%2"/>
      <w:lvlJc w:val="left"/>
      <w:pPr>
        <w:ind w:left="1068" w:hanging="36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33" w15:restartNumberingAfterBreak="0">
    <w:nsid w:val="647538EF"/>
    <w:multiLevelType w:val="multilevel"/>
    <w:tmpl w:val="66CC147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8013B07"/>
    <w:multiLevelType w:val="hybridMultilevel"/>
    <w:tmpl w:val="955A0F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86D5E3B"/>
    <w:multiLevelType w:val="hybridMultilevel"/>
    <w:tmpl w:val="59E889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8FE3359"/>
    <w:multiLevelType w:val="hybridMultilevel"/>
    <w:tmpl w:val="5A0A92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6B0E4329"/>
    <w:multiLevelType w:val="hybridMultilevel"/>
    <w:tmpl w:val="D38C51B8"/>
    <w:lvl w:ilvl="0" w:tplc="97A875A6">
      <w:start w:val="2"/>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8" w15:restartNumberingAfterBreak="0">
    <w:nsid w:val="6FBE099F"/>
    <w:multiLevelType w:val="multilevel"/>
    <w:tmpl w:val="4DB8E026"/>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hAnsi="Courier New" w:cs="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9" w15:restartNumberingAfterBreak="0">
    <w:nsid w:val="70024430"/>
    <w:multiLevelType w:val="hybridMultilevel"/>
    <w:tmpl w:val="05002D30"/>
    <w:lvl w:ilvl="0" w:tplc="F6F01460">
      <w:start w:val="1"/>
      <w:numFmt w:val="bullet"/>
      <w:lvlText w:val=""/>
      <w:lvlJc w:val="left"/>
      <w:pPr>
        <w:ind w:left="720" w:hanging="360"/>
      </w:pPr>
      <w:rPr>
        <w:rFonts w:ascii="Symbol" w:hAnsi="Symbol" w:hint="default"/>
        <w:color w:val="auto"/>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757A0E58"/>
    <w:multiLevelType w:val="multilevel"/>
    <w:tmpl w:val="E570BF6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1" w15:restartNumberingAfterBreak="0">
    <w:nsid w:val="75B44B58"/>
    <w:multiLevelType w:val="hybridMultilevel"/>
    <w:tmpl w:val="D7380E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7D452113"/>
    <w:multiLevelType w:val="multilevel"/>
    <w:tmpl w:val="C48CD72A"/>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o"/>
      <w:lvlJc w:val="left"/>
      <w:pPr>
        <w:ind w:left="1440" w:hanging="360"/>
      </w:pPr>
      <w:rPr>
        <w:rFonts w:ascii="Courier New" w:hAnsi="Courier New" w:cs="Courier New"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3" w15:restartNumberingAfterBreak="0">
    <w:nsid w:val="7DD06584"/>
    <w:multiLevelType w:val="hybridMultilevel"/>
    <w:tmpl w:val="0DA008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372048615">
    <w:abstractNumId w:val="2"/>
  </w:num>
  <w:num w:numId="2" w16cid:durableId="1803764094">
    <w:abstractNumId w:val="40"/>
  </w:num>
  <w:num w:numId="3" w16cid:durableId="2124768133">
    <w:abstractNumId w:val="24"/>
  </w:num>
  <w:num w:numId="4" w16cid:durableId="1897204333">
    <w:abstractNumId w:val="33"/>
    <w:lvlOverride w:ilvl="0">
      <w:startOverride w:val="1"/>
    </w:lvlOverride>
    <w:lvlOverride w:ilvl="1">
      <w:startOverride w:val="3"/>
    </w:lvlOverride>
    <w:lvlOverride w:ilvl="2">
      <w:startOverride w:val="1"/>
    </w:lvlOverride>
  </w:num>
  <w:num w:numId="5" w16cid:durableId="651787381">
    <w:abstractNumId w:val="0"/>
  </w:num>
  <w:num w:numId="6" w16cid:durableId="1482845957">
    <w:abstractNumId w:val="18"/>
  </w:num>
  <w:num w:numId="7" w16cid:durableId="171383616">
    <w:abstractNumId w:val="20"/>
  </w:num>
  <w:num w:numId="8" w16cid:durableId="1836726110">
    <w:abstractNumId w:val="5"/>
  </w:num>
  <w:num w:numId="9" w16cid:durableId="189608831">
    <w:abstractNumId w:val="39"/>
  </w:num>
  <w:num w:numId="10" w16cid:durableId="742800206">
    <w:abstractNumId w:val="7"/>
  </w:num>
  <w:num w:numId="11" w16cid:durableId="1562404327">
    <w:abstractNumId w:val="42"/>
  </w:num>
  <w:num w:numId="12" w16cid:durableId="773862014">
    <w:abstractNumId w:val="19"/>
  </w:num>
  <w:num w:numId="13" w16cid:durableId="1626351518">
    <w:abstractNumId w:val="38"/>
  </w:num>
  <w:num w:numId="14" w16cid:durableId="1546136330">
    <w:abstractNumId w:val="10"/>
  </w:num>
  <w:num w:numId="15" w16cid:durableId="1719159057">
    <w:abstractNumId w:val="27"/>
  </w:num>
  <w:num w:numId="16" w16cid:durableId="1285693994">
    <w:abstractNumId w:val="13"/>
  </w:num>
  <w:num w:numId="17" w16cid:durableId="324355816">
    <w:abstractNumId w:val="16"/>
  </w:num>
  <w:num w:numId="18" w16cid:durableId="775491158">
    <w:abstractNumId w:val="32"/>
  </w:num>
  <w:num w:numId="19" w16cid:durableId="128256023">
    <w:abstractNumId w:val="15"/>
  </w:num>
  <w:num w:numId="20" w16cid:durableId="275329929">
    <w:abstractNumId w:val="6"/>
  </w:num>
  <w:num w:numId="21" w16cid:durableId="896941720">
    <w:abstractNumId w:val="41"/>
  </w:num>
  <w:num w:numId="22" w16cid:durableId="421878452">
    <w:abstractNumId w:val="25"/>
  </w:num>
  <w:num w:numId="23" w16cid:durableId="1743868887">
    <w:abstractNumId w:val="8"/>
  </w:num>
  <w:num w:numId="24" w16cid:durableId="886449496">
    <w:abstractNumId w:val="28"/>
  </w:num>
  <w:num w:numId="25" w16cid:durableId="391539124">
    <w:abstractNumId w:val="22"/>
  </w:num>
  <w:num w:numId="26" w16cid:durableId="1838110274">
    <w:abstractNumId w:val="9"/>
  </w:num>
  <w:num w:numId="27" w16cid:durableId="944579381">
    <w:abstractNumId w:val="17"/>
  </w:num>
  <w:num w:numId="28" w16cid:durableId="167869617">
    <w:abstractNumId w:val="31"/>
  </w:num>
  <w:num w:numId="29" w16cid:durableId="2103798533">
    <w:abstractNumId w:val="34"/>
  </w:num>
  <w:num w:numId="30" w16cid:durableId="650602368">
    <w:abstractNumId w:val="36"/>
  </w:num>
  <w:num w:numId="31" w16cid:durableId="467208065">
    <w:abstractNumId w:val="35"/>
  </w:num>
  <w:num w:numId="32" w16cid:durableId="1334532784">
    <w:abstractNumId w:val="11"/>
  </w:num>
  <w:num w:numId="33" w16cid:durableId="1577082308">
    <w:abstractNumId w:val="30"/>
  </w:num>
  <w:num w:numId="34" w16cid:durableId="1352872210">
    <w:abstractNumId w:val="37"/>
  </w:num>
  <w:num w:numId="35" w16cid:durableId="1246763606">
    <w:abstractNumId w:val="21"/>
  </w:num>
  <w:num w:numId="36" w16cid:durableId="685791962">
    <w:abstractNumId w:val="3"/>
  </w:num>
  <w:num w:numId="37" w16cid:durableId="831798360">
    <w:abstractNumId w:val="1"/>
  </w:num>
  <w:num w:numId="38" w16cid:durableId="2120879793">
    <w:abstractNumId w:val="29"/>
  </w:num>
  <w:num w:numId="39" w16cid:durableId="1050038501">
    <w:abstractNumId w:val="23"/>
  </w:num>
  <w:num w:numId="40" w16cid:durableId="92089386">
    <w:abstractNumId w:val="12"/>
  </w:num>
  <w:num w:numId="41" w16cid:durableId="662391918">
    <w:abstractNumId w:val="4"/>
  </w:num>
  <w:num w:numId="42" w16cid:durableId="1784376644">
    <w:abstractNumId w:val="43"/>
  </w:num>
  <w:num w:numId="43" w16cid:durableId="788282942">
    <w:abstractNumId w:val="14"/>
  </w:num>
  <w:num w:numId="44" w16cid:durableId="1032147033">
    <w:abstractNumId w:val="2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271F0"/>
    <w:rsid w:val="0000208B"/>
    <w:rsid w:val="00004565"/>
    <w:rsid w:val="00005474"/>
    <w:rsid w:val="0000558A"/>
    <w:rsid w:val="00005E4F"/>
    <w:rsid w:val="00005F57"/>
    <w:rsid w:val="000066B5"/>
    <w:rsid w:val="000067A6"/>
    <w:rsid w:val="0000718A"/>
    <w:rsid w:val="00007275"/>
    <w:rsid w:val="0000737E"/>
    <w:rsid w:val="000102EC"/>
    <w:rsid w:val="00010658"/>
    <w:rsid w:val="000116EA"/>
    <w:rsid w:val="0001182F"/>
    <w:rsid w:val="0001214C"/>
    <w:rsid w:val="00012B30"/>
    <w:rsid w:val="00013659"/>
    <w:rsid w:val="00014732"/>
    <w:rsid w:val="000148CD"/>
    <w:rsid w:val="0001717A"/>
    <w:rsid w:val="00017A1E"/>
    <w:rsid w:val="000201B6"/>
    <w:rsid w:val="0002056F"/>
    <w:rsid w:val="0002058C"/>
    <w:rsid w:val="000214C6"/>
    <w:rsid w:val="0002253C"/>
    <w:rsid w:val="00022695"/>
    <w:rsid w:val="00023530"/>
    <w:rsid w:val="00023983"/>
    <w:rsid w:val="000244B4"/>
    <w:rsid w:val="00024A09"/>
    <w:rsid w:val="00024A80"/>
    <w:rsid w:val="00024F8B"/>
    <w:rsid w:val="000254A1"/>
    <w:rsid w:val="00026E4F"/>
    <w:rsid w:val="00027175"/>
    <w:rsid w:val="00027220"/>
    <w:rsid w:val="00027234"/>
    <w:rsid w:val="0003046D"/>
    <w:rsid w:val="00031A2D"/>
    <w:rsid w:val="00032011"/>
    <w:rsid w:val="00032F0F"/>
    <w:rsid w:val="00033B1C"/>
    <w:rsid w:val="00033B35"/>
    <w:rsid w:val="00033F01"/>
    <w:rsid w:val="00034199"/>
    <w:rsid w:val="00034440"/>
    <w:rsid w:val="00037418"/>
    <w:rsid w:val="0003788D"/>
    <w:rsid w:val="0004004A"/>
    <w:rsid w:val="0004111B"/>
    <w:rsid w:val="000412B6"/>
    <w:rsid w:val="00041FCF"/>
    <w:rsid w:val="00042405"/>
    <w:rsid w:val="000426B0"/>
    <w:rsid w:val="00043204"/>
    <w:rsid w:val="0004347B"/>
    <w:rsid w:val="0004399F"/>
    <w:rsid w:val="00043B78"/>
    <w:rsid w:val="00043C9B"/>
    <w:rsid w:val="00043D0B"/>
    <w:rsid w:val="00043F13"/>
    <w:rsid w:val="00045A34"/>
    <w:rsid w:val="000467C1"/>
    <w:rsid w:val="0004695B"/>
    <w:rsid w:val="00046C18"/>
    <w:rsid w:val="00046E3B"/>
    <w:rsid w:val="00047154"/>
    <w:rsid w:val="000474F6"/>
    <w:rsid w:val="000479B5"/>
    <w:rsid w:val="00047B9A"/>
    <w:rsid w:val="000504BD"/>
    <w:rsid w:val="00050878"/>
    <w:rsid w:val="00050D04"/>
    <w:rsid w:val="00050DE5"/>
    <w:rsid w:val="0005122C"/>
    <w:rsid w:val="00051D3D"/>
    <w:rsid w:val="00051EF2"/>
    <w:rsid w:val="00052369"/>
    <w:rsid w:val="00052603"/>
    <w:rsid w:val="00052608"/>
    <w:rsid w:val="00052723"/>
    <w:rsid w:val="0005338A"/>
    <w:rsid w:val="00054232"/>
    <w:rsid w:val="0005474A"/>
    <w:rsid w:val="0005636A"/>
    <w:rsid w:val="000569B7"/>
    <w:rsid w:val="000572CD"/>
    <w:rsid w:val="000575EA"/>
    <w:rsid w:val="000575F3"/>
    <w:rsid w:val="000624E5"/>
    <w:rsid w:val="00062585"/>
    <w:rsid w:val="00062CC5"/>
    <w:rsid w:val="00063342"/>
    <w:rsid w:val="00063383"/>
    <w:rsid w:val="000634CA"/>
    <w:rsid w:val="0006423E"/>
    <w:rsid w:val="00064DDA"/>
    <w:rsid w:val="00066013"/>
    <w:rsid w:val="000663BF"/>
    <w:rsid w:val="000674F8"/>
    <w:rsid w:val="0007052B"/>
    <w:rsid w:val="00070DC5"/>
    <w:rsid w:val="00071BCC"/>
    <w:rsid w:val="00072171"/>
    <w:rsid w:val="00072B87"/>
    <w:rsid w:val="000747EA"/>
    <w:rsid w:val="00076448"/>
    <w:rsid w:val="0008018B"/>
    <w:rsid w:val="00080292"/>
    <w:rsid w:val="00080718"/>
    <w:rsid w:val="00080A31"/>
    <w:rsid w:val="00080C56"/>
    <w:rsid w:val="00080FCE"/>
    <w:rsid w:val="00081B83"/>
    <w:rsid w:val="00081DEE"/>
    <w:rsid w:val="000824B0"/>
    <w:rsid w:val="00082CD1"/>
    <w:rsid w:val="00083D84"/>
    <w:rsid w:val="00083FCB"/>
    <w:rsid w:val="000840C0"/>
    <w:rsid w:val="00084A4F"/>
    <w:rsid w:val="00084F66"/>
    <w:rsid w:val="00085997"/>
    <w:rsid w:val="00085CF0"/>
    <w:rsid w:val="00085DD0"/>
    <w:rsid w:val="00085F67"/>
    <w:rsid w:val="00085FEB"/>
    <w:rsid w:val="00086942"/>
    <w:rsid w:val="00087B61"/>
    <w:rsid w:val="00087E49"/>
    <w:rsid w:val="00087F9D"/>
    <w:rsid w:val="000902A0"/>
    <w:rsid w:val="00090C2B"/>
    <w:rsid w:val="000918C7"/>
    <w:rsid w:val="0009191B"/>
    <w:rsid w:val="00091C6F"/>
    <w:rsid w:val="00091D2E"/>
    <w:rsid w:val="00093203"/>
    <w:rsid w:val="000933F7"/>
    <w:rsid w:val="0009361D"/>
    <w:rsid w:val="000936D0"/>
    <w:rsid w:val="00094B5D"/>
    <w:rsid w:val="000953F7"/>
    <w:rsid w:val="00095DF2"/>
    <w:rsid w:val="000962AE"/>
    <w:rsid w:val="00096EF4"/>
    <w:rsid w:val="000976A1"/>
    <w:rsid w:val="000A38F3"/>
    <w:rsid w:val="000A3AF4"/>
    <w:rsid w:val="000A4503"/>
    <w:rsid w:val="000A5BD6"/>
    <w:rsid w:val="000A6551"/>
    <w:rsid w:val="000A65B4"/>
    <w:rsid w:val="000A65CA"/>
    <w:rsid w:val="000A68BF"/>
    <w:rsid w:val="000A6F22"/>
    <w:rsid w:val="000A7FC8"/>
    <w:rsid w:val="000B0552"/>
    <w:rsid w:val="000B06EB"/>
    <w:rsid w:val="000B1136"/>
    <w:rsid w:val="000B11D6"/>
    <w:rsid w:val="000B1328"/>
    <w:rsid w:val="000B1604"/>
    <w:rsid w:val="000B2BEC"/>
    <w:rsid w:val="000B333A"/>
    <w:rsid w:val="000B33E6"/>
    <w:rsid w:val="000B37AD"/>
    <w:rsid w:val="000B3914"/>
    <w:rsid w:val="000B44A7"/>
    <w:rsid w:val="000B4648"/>
    <w:rsid w:val="000B5625"/>
    <w:rsid w:val="000B6206"/>
    <w:rsid w:val="000B670B"/>
    <w:rsid w:val="000B6B72"/>
    <w:rsid w:val="000B6CE3"/>
    <w:rsid w:val="000C00A1"/>
    <w:rsid w:val="000C0719"/>
    <w:rsid w:val="000C0B16"/>
    <w:rsid w:val="000C0EBE"/>
    <w:rsid w:val="000C2A29"/>
    <w:rsid w:val="000C397C"/>
    <w:rsid w:val="000C3B29"/>
    <w:rsid w:val="000C3DBC"/>
    <w:rsid w:val="000C505D"/>
    <w:rsid w:val="000C54A8"/>
    <w:rsid w:val="000C5857"/>
    <w:rsid w:val="000C6183"/>
    <w:rsid w:val="000C68F6"/>
    <w:rsid w:val="000C69A2"/>
    <w:rsid w:val="000C7AF7"/>
    <w:rsid w:val="000C7C67"/>
    <w:rsid w:val="000C7D38"/>
    <w:rsid w:val="000C7EC2"/>
    <w:rsid w:val="000D0D5A"/>
    <w:rsid w:val="000D1CCC"/>
    <w:rsid w:val="000D2030"/>
    <w:rsid w:val="000D2F9B"/>
    <w:rsid w:val="000D395A"/>
    <w:rsid w:val="000D489B"/>
    <w:rsid w:val="000D5B1F"/>
    <w:rsid w:val="000D628E"/>
    <w:rsid w:val="000D62CB"/>
    <w:rsid w:val="000D64DF"/>
    <w:rsid w:val="000E09A8"/>
    <w:rsid w:val="000E0FFE"/>
    <w:rsid w:val="000E1C32"/>
    <w:rsid w:val="000E1D95"/>
    <w:rsid w:val="000E23CF"/>
    <w:rsid w:val="000E298E"/>
    <w:rsid w:val="000E29B4"/>
    <w:rsid w:val="000E31F6"/>
    <w:rsid w:val="000E3FB2"/>
    <w:rsid w:val="000E5304"/>
    <w:rsid w:val="000E59D3"/>
    <w:rsid w:val="000E5BC8"/>
    <w:rsid w:val="000E5EBF"/>
    <w:rsid w:val="000E790C"/>
    <w:rsid w:val="000E7FD6"/>
    <w:rsid w:val="000F01E4"/>
    <w:rsid w:val="000F038B"/>
    <w:rsid w:val="000F14C1"/>
    <w:rsid w:val="000F1711"/>
    <w:rsid w:val="000F2037"/>
    <w:rsid w:val="000F24ED"/>
    <w:rsid w:val="000F2881"/>
    <w:rsid w:val="000F2D90"/>
    <w:rsid w:val="000F3161"/>
    <w:rsid w:val="000F3E6A"/>
    <w:rsid w:val="000F3FCA"/>
    <w:rsid w:val="000F4258"/>
    <w:rsid w:val="000F5A4F"/>
    <w:rsid w:val="000F6060"/>
    <w:rsid w:val="000F60E2"/>
    <w:rsid w:val="001001C2"/>
    <w:rsid w:val="001004D0"/>
    <w:rsid w:val="00100650"/>
    <w:rsid w:val="00103566"/>
    <w:rsid w:val="0010395B"/>
    <w:rsid w:val="00105536"/>
    <w:rsid w:val="00105B03"/>
    <w:rsid w:val="00106BC4"/>
    <w:rsid w:val="0011072F"/>
    <w:rsid w:val="00110A33"/>
    <w:rsid w:val="00110F82"/>
    <w:rsid w:val="00111993"/>
    <w:rsid w:val="00112226"/>
    <w:rsid w:val="001123D6"/>
    <w:rsid w:val="00112DED"/>
    <w:rsid w:val="00112EC7"/>
    <w:rsid w:val="00113457"/>
    <w:rsid w:val="0011360E"/>
    <w:rsid w:val="0011439B"/>
    <w:rsid w:val="001149D3"/>
    <w:rsid w:val="00114BCF"/>
    <w:rsid w:val="00115652"/>
    <w:rsid w:val="00116941"/>
    <w:rsid w:val="00116EB6"/>
    <w:rsid w:val="00117D19"/>
    <w:rsid w:val="001229BF"/>
    <w:rsid w:val="00122A93"/>
    <w:rsid w:val="001233A4"/>
    <w:rsid w:val="00123655"/>
    <w:rsid w:val="00124D21"/>
    <w:rsid w:val="00125658"/>
    <w:rsid w:val="00125B74"/>
    <w:rsid w:val="00125CE2"/>
    <w:rsid w:val="00130767"/>
    <w:rsid w:val="0013081C"/>
    <w:rsid w:val="001315CB"/>
    <w:rsid w:val="00131FAB"/>
    <w:rsid w:val="00132586"/>
    <w:rsid w:val="00132A21"/>
    <w:rsid w:val="001333CF"/>
    <w:rsid w:val="0013347A"/>
    <w:rsid w:val="001335B5"/>
    <w:rsid w:val="001349B9"/>
    <w:rsid w:val="00134DE4"/>
    <w:rsid w:val="00135207"/>
    <w:rsid w:val="001355AA"/>
    <w:rsid w:val="00135A4C"/>
    <w:rsid w:val="00136167"/>
    <w:rsid w:val="00136DB0"/>
    <w:rsid w:val="00136F02"/>
    <w:rsid w:val="00136F7A"/>
    <w:rsid w:val="00137542"/>
    <w:rsid w:val="0014047A"/>
    <w:rsid w:val="001417A6"/>
    <w:rsid w:val="00141FE5"/>
    <w:rsid w:val="00142692"/>
    <w:rsid w:val="001430D5"/>
    <w:rsid w:val="00143489"/>
    <w:rsid w:val="00143BB0"/>
    <w:rsid w:val="001445B3"/>
    <w:rsid w:val="00144D70"/>
    <w:rsid w:val="00145AD0"/>
    <w:rsid w:val="00145B45"/>
    <w:rsid w:val="00145C6A"/>
    <w:rsid w:val="00145E0E"/>
    <w:rsid w:val="00146130"/>
    <w:rsid w:val="00146A75"/>
    <w:rsid w:val="001474A1"/>
    <w:rsid w:val="00147A27"/>
    <w:rsid w:val="0015006E"/>
    <w:rsid w:val="00150146"/>
    <w:rsid w:val="001501F2"/>
    <w:rsid w:val="00151FEB"/>
    <w:rsid w:val="001527F4"/>
    <w:rsid w:val="00152D18"/>
    <w:rsid w:val="00152E81"/>
    <w:rsid w:val="00153B20"/>
    <w:rsid w:val="00153E60"/>
    <w:rsid w:val="001548DD"/>
    <w:rsid w:val="001552BD"/>
    <w:rsid w:val="00155D34"/>
    <w:rsid w:val="001570A1"/>
    <w:rsid w:val="00157242"/>
    <w:rsid w:val="0015737A"/>
    <w:rsid w:val="00157AD2"/>
    <w:rsid w:val="00157DF6"/>
    <w:rsid w:val="0016000C"/>
    <w:rsid w:val="0016026C"/>
    <w:rsid w:val="0016121B"/>
    <w:rsid w:val="00161885"/>
    <w:rsid w:val="00161C20"/>
    <w:rsid w:val="001620AE"/>
    <w:rsid w:val="001621FD"/>
    <w:rsid w:val="00162516"/>
    <w:rsid w:val="00162B4E"/>
    <w:rsid w:val="00162DE9"/>
    <w:rsid w:val="00162F3D"/>
    <w:rsid w:val="00163074"/>
    <w:rsid w:val="00163202"/>
    <w:rsid w:val="0016326F"/>
    <w:rsid w:val="001635A7"/>
    <w:rsid w:val="00163965"/>
    <w:rsid w:val="001641BE"/>
    <w:rsid w:val="001652E8"/>
    <w:rsid w:val="00165483"/>
    <w:rsid w:val="00165D6F"/>
    <w:rsid w:val="00165E64"/>
    <w:rsid w:val="00165E84"/>
    <w:rsid w:val="00166C05"/>
    <w:rsid w:val="0017048A"/>
    <w:rsid w:val="00170C93"/>
    <w:rsid w:val="00171513"/>
    <w:rsid w:val="001718A6"/>
    <w:rsid w:val="001732E7"/>
    <w:rsid w:val="00173FE1"/>
    <w:rsid w:val="001744C9"/>
    <w:rsid w:val="00174A4D"/>
    <w:rsid w:val="00174D5A"/>
    <w:rsid w:val="00175E91"/>
    <w:rsid w:val="001762A3"/>
    <w:rsid w:val="00176D3D"/>
    <w:rsid w:val="001778EB"/>
    <w:rsid w:val="00177A35"/>
    <w:rsid w:val="00177B03"/>
    <w:rsid w:val="00177D8E"/>
    <w:rsid w:val="00180470"/>
    <w:rsid w:val="0018099E"/>
    <w:rsid w:val="00181B86"/>
    <w:rsid w:val="00181E7A"/>
    <w:rsid w:val="00182357"/>
    <w:rsid w:val="0018355D"/>
    <w:rsid w:val="0018381C"/>
    <w:rsid w:val="00183F95"/>
    <w:rsid w:val="0018403A"/>
    <w:rsid w:val="00184367"/>
    <w:rsid w:val="0018533A"/>
    <w:rsid w:val="00185C13"/>
    <w:rsid w:val="001877D5"/>
    <w:rsid w:val="001903ED"/>
    <w:rsid w:val="00190B74"/>
    <w:rsid w:val="0019156E"/>
    <w:rsid w:val="001916D5"/>
    <w:rsid w:val="001924E6"/>
    <w:rsid w:val="00192FD2"/>
    <w:rsid w:val="00192FD6"/>
    <w:rsid w:val="0019523F"/>
    <w:rsid w:val="00195C62"/>
    <w:rsid w:val="00195C8D"/>
    <w:rsid w:val="001962A4"/>
    <w:rsid w:val="001967B5"/>
    <w:rsid w:val="00196970"/>
    <w:rsid w:val="00196E70"/>
    <w:rsid w:val="00197DF0"/>
    <w:rsid w:val="00197E78"/>
    <w:rsid w:val="00197FC3"/>
    <w:rsid w:val="001A043C"/>
    <w:rsid w:val="001A218B"/>
    <w:rsid w:val="001A289C"/>
    <w:rsid w:val="001A3024"/>
    <w:rsid w:val="001A31A2"/>
    <w:rsid w:val="001A3E94"/>
    <w:rsid w:val="001A4C54"/>
    <w:rsid w:val="001A4C58"/>
    <w:rsid w:val="001A5F8F"/>
    <w:rsid w:val="001A6457"/>
    <w:rsid w:val="001A69BF"/>
    <w:rsid w:val="001A6C90"/>
    <w:rsid w:val="001A6DA7"/>
    <w:rsid w:val="001A7054"/>
    <w:rsid w:val="001A76E0"/>
    <w:rsid w:val="001B0465"/>
    <w:rsid w:val="001B0A66"/>
    <w:rsid w:val="001B0D44"/>
    <w:rsid w:val="001B0FFA"/>
    <w:rsid w:val="001B12D7"/>
    <w:rsid w:val="001B13AB"/>
    <w:rsid w:val="001B14B4"/>
    <w:rsid w:val="001B159D"/>
    <w:rsid w:val="001B15D8"/>
    <w:rsid w:val="001B2E97"/>
    <w:rsid w:val="001B32FC"/>
    <w:rsid w:val="001B399D"/>
    <w:rsid w:val="001B41A4"/>
    <w:rsid w:val="001B4241"/>
    <w:rsid w:val="001B4567"/>
    <w:rsid w:val="001B4B1C"/>
    <w:rsid w:val="001B5C65"/>
    <w:rsid w:val="001B6108"/>
    <w:rsid w:val="001B6BEA"/>
    <w:rsid w:val="001B6C32"/>
    <w:rsid w:val="001B734E"/>
    <w:rsid w:val="001B7537"/>
    <w:rsid w:val="001B7580"/>
    <w:rsid w:val="001B783C"/>
    <w:rsid w:val="001C1178"/>
    <w:rsid w:val="001C1CF9"/>
    <w:rsid w:val="001C21F0"/>
    <w:rsid w:val="001C269B"/>
    <w:rsid w:val="001C2874"/>
    <w:rsid w:val="001C3AFF"/>
    <w:rsid w:val="001C3F93"/>
    <w:rsid w:val="001C4127"/>
    <w:rsid w:val="001C4143"/>
    <w:rsid w:val="001C4AA5"/>
    <w:rsid w:val="001C51E9"/>
    <w:rsid w:val="001C5202"/>
    <w:rsid w:val="001C553F"/>
    <w:rsid w:val="001C560A"/>
    <w:rsid w:val="001C57DB"/>
    <w:rsid w:val="001C61BF"/>
    <w:rsid w:val="001C67D5"/>
    <w:rsid w:val="001C7B1C"/>
    <w:rsid w:val="001C7D89"/>
    <w:rsid w:val="001D09F7"/>
    <w:rsid w:val="001D0BC8"/>
    <w:rsid w:val="001D0D76"/>
    <w:rsid w:val="001D2391"/>
    <w:rsid w:val="001D26FA"/>
    <w:rsid w:val="001D34AD"/>
    <w:rsid w:val="001D393F"/>
    <w:rsid w:val="001D3D36"/>
    <w:rsid w:val="001D3DB9"/>
    <w:rsid w:val="001D3DD3"/>
    <w:rsid w:val="001D5244"/>
    <w:rsid w:val="001D5E6E"/>
    <w:rsid w:val="001D5F7A"/>
    <w:rsid w:val="001D6063"/>
    <w:rsid w:val="001D6832"/>
    <w:rsid w:val="001D782D"/>
    <w:rsid w:val="001D78CB"/>
    <w:rsid w:val="001D7F04"/>
    <w:rsid w:val="001E0132"/>
    <w:rsid w:val="001E0AD0"/>
    <w:rsid w:val="001E0AFE"/>
    <w:rsid w:val="001E13CA"/>
    <w:rsid w:val="001E1479"/>
    <w:rsid w:val="001E1B8D"/>
    <w:rsid w:val="001E1D9D"/>
    <w:rsid w:val="001E2386"/>
    <w:rsid w:val="001E3380"/>
    <w:rsid w:val="001E4200"/>
    <w:rsid w:val="001E448E"/>
    <w:rsid w:val="001E56FA"/>
    <w:rsid w:val="001E5F47"/>
    <w:rsid w:val="001E614E"/>
    <w:rsid w:val="001E6930"/>
    <w:rsid w:val="001E6E76"/>
    <w:rsid w:val="001F00BC"/>
    <w:rsid w:val="001F08E1"/>
    <w:rsid w:val="001F0AE8"/>
    <w:rsid w:val="001F0BEE"/>
    <w:rsid w:val="001F145F"/>
    <w:rsid w:val="001F1C4B"/>
    <w:rsid w:val="001F31E8"/>
    <w:rsid w:val="001F38E3"/>
    <w:rsid w:val="001F4AE2"/>
    <w:rsid w:val="001F53EC"/>
    <w:rsid w:val="001F5B74"/>
    <w:rsid w:val="001F6048"/>
    <w:rsid w:val="001F674E"/>
    <w:rsid w:val="001F7346"/>
    <w:rsid w:val="00201190"/>
    <w:rsid w:val="00201DE4"/>
    <w:rsid w:val="00201F1A"/>
    <w:rsid w:val="00202092"/>
    <w:rsid w:val="00202119"/>
    <w:rsid w:val="00202397"/>
    <w:rsid w:val="002025A1"/>
    <w:rsid w:val="002029B1"/>
    <w:rsid w:val="0020382C"/>
    <w:rsid w:val="00203C08"/>
    <w:rsid w:val="00204210"/>
    <w:rsid w:val="00204255"/>
    <w:rsid w:val="0020446E"/>
    <w:rsid w:val="00205016"/>
    <w:rsid w:val="00205514"/>
    <w:rsid w:val="00205A6C"/>
    <w:rsid w:val="00205FDF"/>
    <w:rsid w:val="0020663B"/>
    <w:rsid w:val="00206C64"/>
    <w:rsid w:val="00207795"/>
    <w:rsid w:val="00207C11"/>
    <w:rsid w:val="00207DD2"/>
    <w:rsid w:val="00210C44"/>
    <w:rsid w:val="00210CA5"/>
    <w:rsid w:val="00211087"/>
    <w:rsid w:val="0021192D"/>
    <w:rsid w:val="00211D63"/>
    <w:rsid w:val="00212162"/>
    <w:rsid w:val="002139D8"/>
    <w:rsid w:val="00213FB6"/>
    <w:rsid w:val="00215A5C"/>
    <w:rsid w:val="00215ED2"/>
    <w:rsid w:val="002161CB"/>
    <w:rsid w:val="00216A51"/>
    <w:rsid w:val="0021730E"/>
    <w:rsid w:val="002173F4"/>
    <w:rsid w:val="002175B9"/>
    <w:rsid w:val="0021776E"/>
    <w:rsid w:val="002177FC"/>
    <w:rsid w:val="00217984"/>
    <w:rsid w:val="002179D6"/>
    <w:rsid w:val="00217E1C"/>
    <w:rsid w:val="002218EE"/>
    <w:rsid w:val="00221A86"/>
    <w:rsid w:val="00222082"/>
    <w:rsid w:val="00222EAF"/>
    <w:rsid w:val="002235C3"/>
    <w:rsid w:val="0022465C"/>
    <w:rsid w:val="00224FC5"/>
    <w:rsid w:val="00225125"/>
    <w:rsid w:val="002252C7"/>
    <w:rsid w:val="00225E27"/>
    <w:rsid w:val="00225F71"/>
    <w:rsid w:val="002260CE"/>
    <w:rsid w:val="00226431"/>
    <w:rsid w:val="00226F6E"/>
    <w:rsid w:val="00227DD6"/>
    <w:rsid w:val="00230850"/>
    <w:rsid w:val="002321BC"/>
    <w:rsid w:val="00232478"/>
    <w:rsid w:val="002325DA"/>
    <w:rsid w:val="00233ABD"/>
    <w:rsid w:val="00234185"/>
    <w:rsid w:val="002349DF"/>
    <w:rsid w:val="00235786"/>
    <w:rsid w:val="00235787"/>
    <w:rsid w:val="00235968"/>
    <w:rsid w:val="0023602F"/>
    <w:rsid w:val="00236168"/>
    <w:rsid w:val="002368C2"/>
    <w:rsid w:val="00236AFF"/>
    <w:rsid w:val="00236DA7"/>
    <w:rsid w:val="0024079C"/>
    <w:rsid w:val="00241792"/>
    <w:rsid w:val="0024224E"/>
    <w:rsid w:val="0024271C"/>
    <w:rsid w:val="0024274F"/>
    <w:rsid w:val="00242A83"/>
    <w:rsid w:val="002436BA"/>
    <w:rsid w:val="00243764"/>
    <w:rsid w:val="002438EF"/>
    <w:rsid w:val="00244747"/>
    <w:rsid w:val="0024493E"/>
    <w:rsid w:val="00244D2F"/>
    <w:rsid w:val="0024519F"/>
    <w:rsid w:val="00245754"/>
    <w:rsid w:val="00245A66"/>
    <w:rsid w:val="002460E8"/>
    <w:rsid w:val="002460ED"/>
    <w:rsid w:val="002469EB"/>
    <w:rsid w:val="002479D6"/>
    <w:rsid w:val="00250E98"/>
    <w:rsid w:val="0025125C"/>
    <w:rsid w:val="00252087"/>
    <w:rsid w:val="00252457"/>
    <w:rsid w:val="00252AE0"/>
    <w:rsid w:val="00253232"/>
    <w:rsid w:val="00253C99"/>
    <w:rsid w:val="002547BF"/>
    <w:rsid w:val="00254DA6"/>
    <w:rsid w:val="00254FD6"/>
    <w:rsid w:val="0025583C"/>
    <w:rsid w:val="00257518"/>
    <w:rsid w:val="002603B8"/>
    <w:rsid w:val="00262FED"/>
    <w:rsid w:val="00264716"/>
    <w:rsid w:val="002649BE"/>
    <w:rsid w:val="002650ED"/>
    <w:rsid w:val="00265206"/>
    <w:rsid w:val="0026610A"/>
    <w:rsid w:val="002662C1"/>
    <w:rsid w:val="002668CC"/>
    <w:rsid w:val="00270B2C"/>
    <w:rsid w:val="00270C38"/>
    <w:rsid w:val="00270F09"/>
    <w:rsid w:val="00270F8A"/>
    <w:rsid w:val="002717A1"/>
    <w:rsid w:val="00271BD4"/>
    <w:rsid w:val="002721F3"/>
    <w:rsid w:val="0027289F"/>
    <w:rsid w:val="00273562"/>
    <w:rsid w:val="00273646"/>
    <w:rsid w:val="00273D40"/>
    <w:rsid w:val="002746C8"/>
    <w:rsid w:val="00274785"/>
    <w:rsid w:val="002747F2"/>
    <w:rsid w:val="00274B1F"/>
    <w:rsid w:val="00274D52"/>
    <w:rsid w:val="0027671A"/>
    <w:rsid w:val="0028026F"/>
    <w:rsid w:val="0028082F"/>
    <w:rsid w:val="002814E9"/>
    <w:rsid w:val="00281A2E"/>
    <w:rsid w:val="002833DC"/>
    <w:rsid w:val="002834C1"/>
    <w:rsid w:val="00283F2C"/>
    <w:rsid w:val="002849B4"/>
    <w:rsid w:val="00284E29"/>
    <w:rsid w:val="0028507D"/>
    <w:rsid w:val="0028538A"/>
    <w:rsid w:val="0028541B"/>
    <w:rsid w:val="0028595E"/>
    <w:rsid w:val="00285BE8"/>
    <w:rsid w:val="00285CC9"/>
    <w:rsid w:val="00285FD4"/>
    <w:rsid w:val="00286522"/>
    <w:rsid w:val="00286764"/>
    <w:rsid w:val="00290914"/>
    <w:rsid w:val="00291B3E"/>
    <w:rsid w:val="00293000"/>
    <w:rsid w:val="00293229"/>
    <w:rsid w:val="00293344"/>
    <w:rsid w:val="00293506"/>
    <w:rsid w:val="002943CF"/>
    <w:rsid w:val="00294824"/>
    <w:rsid w:val="00295F24"/>
    <w:rsid w:val="0029653A"/>
    <w:rsid w:val="00296AE9"/>
    <w:rsid w:val="00297618"/>
    <w:rsid w:val="002A1657"/>
    <w:rsid w:val="002A3639"/>
    <w:rsid w:val="002A3712"/>
    <w:rsid w:val="002A4217"/>
    <w:rsid w:val="002A466F"/>
    <w:rsid w:val="002A488D"/>
    <w:rsid w:val="002A4A9A"/>
    <w:rsid w:val="002A4C78"/>
    <w:rsid w:val="002A5CAB"/>
    <w:rsid w:val="002A617E"/>
    <w:rsid w:val="002A657E"/>
    <w:rsid w:val="002B0780"/>
    <w:rsid w:val="002B19D8"/>
    <w:rsid w:val="002B2A63"/>
    <w:rsid w:val="002B2DA8"/>
    <w:rsid w:val="002B2FF1"/>
    <w:rsid w:val="002B32F1"/>
    <w:rsid w:val="002B33B8"/>
    <w:rsid w:val="002B3755"/>
    <w:rsid w:val="002B37A7"/>
    <w:rsid w:val="002B4ED3"/>
    <w:rsid w:val="002B5391"/>
    <w:rsid w:val="002B5C4E"/>
    <w:rsid w:val="002B6B7E"/>
    <w:rsid w:val="002B716B"/>
    <w:rsid w:val="002B71CA"/>
    <w:rsid w:val="002B7FE9"/>
    <w:rsid w:val="002C0575"/>
    <w:rsid w:val="002C160A"/>
    <w:rsid w:val="002C161A"/>
    <w:rsid w:val="002C2008"/>
    <w:rsid w:val="002C2F78"/>
    <w:rsid w:val="002C32CA"/>
    <w:rsid w:val="002C32D2"/>
    <w:rsid w:val="002C3FCE"/>
    <w:rsid w:val="002C41B7"/>
    <w:rsid w:val="002C4A60"/>
    <w:rsid w:val="002C4C0A"/>
    <w:rsid w:val="002C66DC"/>
    <w:rsid w:val="002D0D10"/>
    <w:rsid w:val="002D183B"/>
    <w:rsid w:val="002D1EEB"/>
    <w:rsid w:val="002D2E52"/>
    <w:rsid w:val="002D33A2"/>
    <w:rsid w:val="002D4EFB"/>
    <w:rsid w:val="002D505C"/>
    <w:rsid w:val="002D5674"/>
    <w:rsid w:val="002D5774"/>
    <w:rsid w:val="002D5AD3"/>
    <w:rsid w:val="002D63F5"/>
    <w:rsid w:val="002D68E5"/>
    <w:rsid w:val="002D6B06"/>
    <w:rsid w:val="002D7038"/>
    <w:rsid w:val="002D70B5"/>
    <w:rsid w:val="002D71D6"/>
    <w:rsid w:val="002D76E9"/>
    <w:rsid w:val="002E00E7"/>
    <w:rsid w:val="002E00EF"/>
    <w:rsid w:val="002E0855"/>
    <w:rsid w:val="002E0EFF"/>
    <w:rsid w:val="002E1FCD"/>
    <w:rsid w:val="002E37BD"/>
    <w:rsid w:val="002E3C31"/>
    <w:rsid w:val="002E4D8C"/>
    <w:rsid w:val="002E5273"/>
    <w:rsid w:val="002E61D1"/>
    <w:rsid w:val="002E65A3"/>
    <w:rsid w:val="002E6B82"/>
    <w:rsid w:val="002E6FD8"/>
    <w:rsid w:val="002E70EA"/>
    <w:rsid w:val="002E7390"/>
    <w:rsid w:val="002E7B30"/>
    <w:rsid w:val="002F00DD"/>
    <w:rsid w:val="002F0356"/>
    <w:rsid w:val="002F219E"/>
    <w:rsid w:val="002F2730"/>
    <w:rsid w:val="002F2A4B"/>
    <w:rsid w:val="002F2DA3"/>
    <w:rsid w:val="002F3135"/>
    <w:rsid w:val="002F3EA9"/>
    <w:rsid w:val="002F3FBB"/>
    <w:rsid w:val="002F4F16"/>
    <w:rsid w:val="002F7747"/>
    <w:rsid w:val="002F7AAA"/>
    <w:rsid w:val="0030031E"/>
    <w:rsid w:val="00300848"/>
    <w:rsid w:val="00301143"/>
    <w:rsid w:val="00302062"/>
    <w:rsid w:val="00302E14"/>
    <w:rsid w:val="00302E67"/>
    <w:rsid w:val="0030301A"/>
    <w:rsid w:val="00303071"/>
    <w:rsid w:val="0030316D"/>
    <w:rsid w:val="003033EA"/>
    <w:rsid w:val="0030380A"/>
    <w:rsid w:val="0030385F"/>
    <w:rsid w:val="00303A85"/>
    <w:rsid w:val="0030407A"/>
    <w:rsid w:val="00304910"/>
    <w:rsid w:val="00306A0C"/>
    <w:rsid w:val="00306B49"/>
    <w:rsid w:val="00306C00"/>
    <w:rsid w:val="00306CBA"/>
    <w:rsid w:val="003079C5"/>
    <w:rsid w:val="00307FA0"/>
    <w:rsid w:val="00311122"/>
    <w:rsid w:val="00311D8F"/>
    <w:rsid w:val="00311F28"/>
    <w:rsid w:val="00311FB9"/>
    <w:rsid w:val="00313DBC"/>
    <w:rsid w:val="00313FAB"/>
    <w:rsid w:val="00315463"/>
    <w:rsid w:val="003156A5"/>
    <w:rsid w:val="00315BD8"/>
    <w:rsid w:val="00320904"/>
    <w:rsid w:val="00321597"/>
    <w:rsid w:val="00323717"/>
    <w:rsid w:val="00323831"/>
    <w:rsid w:val="0032395A"/>
    <w:rsid w:val="0032399E"/>
    <w:rsid w:val="00324D26"/>
    <w:rsid w:val="00325A75"/>
    <w:rsid w:val="00325B93"/>
    <w:rsid w:val="00326062"/>
    <w:rsid w:val="00326920"/>
    <w:rsid w:val="00326BFD"/>
    <w:rsid w:val="00327928"/>
    <w:rsid w:val="00327B0E"/>
    <w:rsid w:val="00327BD1"/>
    <w:rsid w:val="0033062F"/>
    <w:rsid w:val="00330F10"/>
    <w:rsid w:val="003310F9"/>
    <w:rsid w:val="00331FF1"/>
    <w:rsid w:val="00332DE2"/>
    <w:rsid w:val="00334D81"/>
    <w:rsid w:val="00334F9F"/>
    <w:rsid w:val="00335267"/>
    <w:rsid w:val="00336F60"/>
    <w:rsid w:val="00342CDF"/>
    <w:rsid w:val="00342E4A"/>
    <w:rsid w:val="00342E89"/>
    <w:rsid w:val="00343AD3"/>
    <w:rsid w:val="0034403E"/>
    <w:rsid w:val="00345525"/>
    <w:rsid w:val="003456EA"/>
    <w:rsid w:val="00345C04"/>
    <w:rsid w:val="00346102"/>
    <w:rsid w:val="00346998"/>
    <w:rsid w:val="00346DB2"/>
    <w:rsid w:val="0034798C"/>
    <w:rsid w:val="003500AF"/>
    <w:rsid w:val="00353D25"/>
    <w:rsid w:val="00353EB5"/>
    <w:rsid w:val="003543EE"/>
    <w:rsid w:val="00355423"/>
    <w:rsid w:val="00355FAF"/>
    <w:rsid w:val="00356684"/>
    <w:rsid w:val="00356CB9"/>
    <w:rsid w:val="003571D6"/>
    <w:rsid w:val="0035735C"/>
    <w:rsid w:val="003578B1"/>
    <w:rsid w:val="003578E6"/>
    <w:rsid w:val="003579E7"/>
    <w:rsid w:val="00357CF8"/>
    <w:rsid w:val="00357EE4"/>
    <w:rsid w:val="00357FE9"/>
    <w:rsid w:val="00360201"/>
    <w:rsid w:val="00360779"/>
    <w:rsid w:val="00360D63"/>
    <w:rsid w:val="003615B8"/>
    <w:rsid w:val="003617A5"/>
    <w:rsid w:val="003620AA"/>
    <w:rsid w:val="00362439"/>
    <w:rsid w:val="0036274D"/>
    <w:rsid w:val="00362A01"/>
    <w:rsid w:val="0036318A"/>
    <w:rsid w:val="00363201"/>
    <w:rsid w:val="0036359D"/>
    <w:rsid w:val="003635DF"/>
    <w:rsid w:val="00363CFD"/>
    <w:rsid w:val="00363F8A"/>
    <w:rsid w:val="00366207"/>
    <w:rsid w:val="00366BB6"/>
    <w:rsid w:val="00366EA6"/>
    <w:rsid w:val="00367536"/>
    <w:rsid w:val="00367A32"/>
    <w:rsid w:val="00367EAB"/>
    <w:rsid w:val="00370C31"/>
    <w:rsid w:val="00371339"/>
    <w:rsid w:val="00371857"/>
    <w:rsid w:val="00371BAA"/>
    <w:rsid w:val="00372443"/>
    <w:rsid w:val="003725D7"/>
    <w:rsid w:val="00372E0F"/>
    <w:rsid w:val="00374B9C"/>
    <w:rsid w:val="0037558E"/>
    <w:rsid w:val="00375B1C"/>
    <w:rsid w:val="003762FE"/>
    <w:rsid w:val="00376A3F"/>
    <w:rsid w:val="003770CB"/>
    <w:rsid w:val="0038004A"/>
    <w:rsid w:val="0038085C"/>
    <w:rsid w:val="00380D9F"/>
    <w:rsid w:val="0038230D"/>
    <w:rsid w:val="003827C3"/>
    <w:rsid w:val="003829DC"/>
    <w:rsid w:val="00382A56"/>
    <w:rsid w:val="00382B99"/>
    <w:rsid w:val="00383562"/>
    <w:rsid w:val="00383AA0"/>
    <w:rsid w:val="00385F41"/>
    <w:rsid w:val="00387115"/>
    <w:rsid w:val="003874A0"/>
    <w:rsid w:val="0038770C"/>
    <w:rsid w:val="003906EB"/>
    <w:rsid w:val="00391F67"/>
    <w:rsid w:val="0039245C"/>
    <w:rsid w:val="00392891"/>
    <w:rsid w:val="00392A62"/>
    <w:rsid w:val="00392B59"/>
    <w:rsid w:val="00392D42"/>
    <w:rsid w:val="00392FF3"/>
    <w:rsid w:val="00393117"/>
    <w:rsid w:val="00393B35"/>
    <w:rsid w:val="00393D08"/>
    <w:rsid w:val="00393D9D"/>
    <w:rsid w:val="00394058"/>
    <w:rsid w:val="00394E98"/>
    <w:rsid w:val="003958BF"/>
    <w:rsid w:val="00396644"/>
    <w:rsid w:val="00396679"/>
    <w:rsid w:val="00397537"/>
    <w:rsid w:val="003A05C2"/>
    <w:rsid w:val="003A079E"/>
    <w:rsid w:val="003A0A6B"/>
    <w:rsid w:val="003A0EB2"/>
    <w:rsid w:val="003A16A7"/>
    <w:rsid w:val="003A1865"/>
    <w:rsid w:val="003A28BC"/>
    <w:rsid w:val="003A3A54"/>
    <w:rsid w:val="003A3FD2"/>
    <w:rsid w:val="003A40E6"/>
    <w:rsid w:val="003A462D"/>
    <w:rsid w:val="003A5488"/>
    <w:rsid w:val="003A5816"/>
    <w:rsid w:val="003A6416"/>
    <w:rsid w:val="003A6C95"/>
    <w:rsid w:val="003A7149"/>
    <w:rsid w:val="003A71FE"/>
    <w:rsid w:val="003A7478"/>
    <w:rsid w:val="003A7C4A"/>
    <w:rsid w:val="003B1851"/>
    <w:rsid w:val="003B1C0B"/>
    <w:rsid w:val="003B21CA"/>
    <w:rsid w:val="003B26A6"/>
    <w:rsid w:val="003B2938"/>
    <w:rsid w:val="003B3D78"/>
    <w:rsid w:val="003B5C66"/>
    <w:rsid w:val="003B5F17"/>
    <w:rsid w:val="003B632B"/>
    <w:rsid w:val="003B767C"/>
    <w:rsid w:val="003C08C7"/>
    <w:rsid w:val="003C0B8A"/>
    <w:rsid w:val="003C0CD2"/>
    <w:rsid w:val="003C14CC"/>
    <w:rsid w:val="003C16C4"/>
    <w:rsid w:val="003C1F4F"/>
    <w:rsid w:val="003C2D83"/>
    <w:rsid w:val="003C3C52"/>
    <w:rsid w:val="003C41B4"/>
    <w:rsid w:val="003C5017"/>
    <w:rsid w:val="003C5156"/>
    <w:rsid w:val="003C5556"/>
    <w:rsid w:val="003C5D67"/>
    <w:rsid w:val="003C7984"/>
    <w:rsid w:val="003D0545"/>
    <w:rsid w:val="003D0731"/>
    <w:rsid w:val="003D0E6F"/>
    <w:rsid w:val="003D1247"/>
    <w:rsid w:val="003D2D7F"/>
    <w:rsid w:val="003D423B"/>
    <w:rsid w:val="003D4FEF"/>
    <w:rsid w:val="003D551D"/>
    <w:rsid w:val="003D5893"/>
    <w:rsid w:val="003D5AC9"/>
    <w:rsid w:val="003D697D"/>
    <w:rsid w:val="003D6F72"/>
    <w:rsid w:val="003D7912"/>
    <w:rsid w:val="003D79A8"/>
    <w:rsid w:val="003D7D8D"/>
    <w:rsid w:val="003D7F99"/>
    <w:rsid w:val="003E077B"/>
    <w:rsid w:val="003E1CEA"/>
    <w:rsid w:val="003E1FD6"/>
    <w:rsid w:val="003E26A9"/>
    <w:rsid w:val="003E2975"/>
    <w:rsid w:val="003E2F22"/>
    <w:rsid w:val="003E3E88"/>
    <w:rsid w:val="003E420B"/>
    <w:rsid w:val="003E5EE1"/>
    <w:rsid w:val="003E6297"/>
    <w:rsid w:val="003E68B5"/>
    <w:rsid w:val="003E6B9C"/>
    <w:rsid w:val="003E713E"/>
    <w:rsid w:val="003E784A"/>
    <w:rsid w:val="003E78BE"/>
    <w:rsid w:val="003E794C"/>
    <w:rsid w:val="003F2921"/>
    <w:rsid w:val="003F2ABB"/>
    <w:rsid w:val="003F2AD3"/>
    <w:rsid w:val="003F3172"/>
    <w:rsid w:val="003F37D0"/>
    <w:rsid w:val="003F3F5F"/>
    <w:rsid w:val="003F4182"/>
    <w:rsid w:val="003F47BE"/>
    <w:rsid w:val="003F51AF"/>
    <w:rsid w:val="003F6EA0"/>
    <w:rsid w:val="003F7A27"/>
    <w:rsid w:val="003F7C2F"/>
    <w:rsid w:val="004005C9"/>
    <w:rsid w:val="004016C3"/>
    <w:rsid w:val="00401719"/>
    <w:rsid w:val="00401CAC"/>
    <w:rsid w:val="0040294D"/>
    <w:rsid w:val="00402EC4"/>
    <w:rsid w:val="00403934"/>
    <w:rsid w:val="0040410A"/>
    <w:rsid w:val="004042E8"/>
    <w:rsid w:val="004051CC"/>
    <w:rsid w:val="0040555D"/>
    <w:rsid w:val="004062FC"/>
    <w:rsid w:val="0040638A"/>
    <w:rsid w:val="00406BCD"/>
    <w:rsid w:val="00406C13"/>
    <w:rsid w:val="00406F11"/>
    <w:rsid w:val="004074E6"/>
    <w:rsid w:val="0040777D"/>
    <w:rsid w:val="00410385"/>
    <w:rsid w:val="004107B9"/>
    <w:rsid w:val="004109BB"/>
    <w:rsid w:val="00411DDE"/>
    <w:rsid w:val="0041206D"/>
    <w:rsid w:val="00412A6B"/>
    <w:rsid w:val="004135A7"/>
    <w:rsid w:val="00413D94"/>
    <w:rsid w:val="004141B2"/>
    <w:rsid w:val="00414A03"/>
    <w:rsid w:val="004156B2"/>
    <w:rsid w:val="004160EE"/>
    <w:rsid w:val="00416ED7"/>
    <w:rsid w:val="00416F9E"/>
    <w:rsid w:val="004171E1"/>
    <w:rsid w:val="0041727A"/>
    <w:rsid w:val="004172CE"/>
    <w:rsid w:val="00417533"/>
    <w:rsid w:val="00420E5F"/>
    <w:rsid w:val="0042232F"/>
    <w:rsid w:val="00422A05"/>
    <w:rsid w:val="00422EAE"/>
    <w:rsid w:val="00422FAC"/>
    <w:rsid w:val="00422FE7"/>
    <w:rsid w:val="00422FF9"/>
    <w:rsid w:val="0042428F"/>
    <w:rsid w:val="00425530"/>
    <w:rsid w:val="004269DA"/>
    <w:rsid w:val="00426DD9"/>
    <w:rsid w:val="004273F4"/>
    <w:rsid w:val="00427B08"/>
    <w:rsid w:val="00431118"/>
    <w:rsid w:val="00431722"/>
    <w:rsid w:val="00431D50"/>
    <w:rsid w:val="00431DD5"/>
    <w:rsid w:val="00431EFA"/>
    <w:rsid w:val="00431FA9"/>
    <w:rsid w:val="00433C06"/>
    <w:rsid w:val="0043430F"/>
    <w:rsid w:val="0043550B"/>
    <w:rsid w:val="00435B1C"/>
    <w:rsid w:val="004365F2"/>
    <w:rsid w:val="0044047E"/>
    <w:rsid w:val="00440901"/>
    <w:rsid w:val="0044238C"/>
    <w:rsid w:val="00442ED9"/>
    <w:rsid w:val="00444EF4"/>
    <w:rsid w:val="0044506B"/>
    <w:rsid w:val="0044564C"/>
    <w:rsid w:val="004456FE"/>
    <w:rsid w:val="004458F0"/>
    <w:rsid w:val="004460CA"/>
    <w:rsid w:val="004465EF"/>
    <w:rsid w:val="00446D58"/>
    <w:rsid w:val="00447873"/>
    <w:rsid w:val="00447A3A"/>
    <w:rsid w:val="0045089B"/>
    <w:rsid w:val="00451F8D"/>
    <w:rsid w:val="004520D6"/>
    <w:rsid w:val="004530A9"/>
    <w:rsid w:val="004537BB"/>
    <w:rsid w:val="00453829"/>
    <w:rsid w:val="00453E76"/>
    <w:rsid w:val="00453F5F"/>
    <w:rsid w:val="004543B6"/>
    <w:rsid w:val="0045453E"/>
    <w:rsid w:val="004545DB"/>
    <w:rsid w:val="00454F88"/>
    <w:rsid w:val="004554ED"/>
    <w:rsid w:val="0045554A"/>
    <w:rsid w:val="00455950"/>
    <w:rsid w:val="004575CE"/>
    <w:rsid w:val="0046080C"/>
    <w:rsid w:val="00461F7E"/>
    <w:rsid w:val="0046242F"/>
    <w:rsid w:val="00462DD7"/>
    <w:rsid w:val="00462E37"/>
    <w:rsid w:val="00463E44"/>
    <w:rsid w:val="00464576"/>
    <w:rsid w:val="00464B3D"/>
    <w:rsid w:val="00465237"/>
    <w:rsid w:val="00465976"/>
    <w:rsid w:val="0046607E"/>
    <w:rsid w:val="0046784E"/>
    <w:rsid w:val="00470210"/>
    <w:rsid w:val="004717E3"/>
    <w:rsid w:val="00471E3D"/>
    <w:rsid w:val="00472F0B"/>
    <w:rsid w:val="004730F6"/>
    <w:rsid w:val="00473178"/>
    <w:rsid w:val="004733F6"/>
    <w:rsid w:val="00473EDD"/>
    <w:rsid w:val="00474A5C"/>
    <w:rsid w:val="00474FAA"/>
    <w:rsid w:val="004750DC"/>
    <w:rsid w:val="004756F5"/>
    <w:rsid w:val="00476FAF"/>
    <w:rsid w:val="004776E9"/>
    <w:rsid w:val="00477ED9"/>
    <w:rsid w:val="00477FD2"/>
    <w:rsid w:val="004805C2"/>
    <w:rsid w:val="004807CF"/>
    <w:rsid w:val="0048094B"/>
    <w:rsid w:val="004809F1"/>
    <w:rsid w:val="0048139A"/>
    <w:rsid w:val="00481CE5"/>
    <w:rsid w:val="00481FEF"/>
    <w:rsid w:val="004826DC"/>
    <w:rsid w:val="00483859"/>
    <w:rsid w:val="00484D57"/>
    <w:rsid w:val="004854EB"/>
    <w:rsid w:val="00486285"/>
    <w:rsid w:val="004903B2"/>
    <w:rsid w:val="00490659"/>
    <w:rsid w:val="00490660"/>
    <w:rsid w:val="00490B7F"/>
    <w:rsid w:val="004911EE"/>
    <w:rsid w:val="004911F3"/>
    <w:rsid w:val="00491419"/>
    <w:rsid w:val="004926F6"/>
    <w:rsid w:val="00492A26"/>
    <w:rsid w:val="004936BC"/>
    <w:rsid w:val="00493E8E"/>
    <w:rsid w:val="00494330"/>
    <w:rsid w:val="004945DA"/>
    <w:rsid w:val="004955A2"/>
    <w:rsid w:val="00495729"/>
    <w:rsid w:val="00496060"/>
    <w:rsid w:val="0049649A"/>
    <w:rsid w:val="004964A3"/>
    <w:rsid w:val="00496C50"/>
    <w:rsid w:val="00496F6F"/>
    <w:rsid w:val="004A1D4D"/>
    <w:rsid w:val="004A28FA"/>
    <w:rsid w:val="004A3167"/>
    <w:rsid w:val="004A354B"/>
    <w:rsid w:val="004A3620"/>
    <w:rsid w:val="004A3B09"/>
    <w:rsid w:val="004A3B3A"/>
    <w:rsid w:val="004A4124"/>
    <w:rsid w:val="004A4210"/>
    <w:rsid w:val="004A4415"/>
    <w:rsid w:val="004A466C"/>
    <w:rsid w:val="004A490D"/>
    <w:rsid w:val="004A4A0F"/>
    <w:rsid w:val="004A4E5C"/>
    <w:rsid w:val="004A60F2"/>
    <w:rsid w:val="004A6EC8"/>
    <w:rsid w:val="004A6FD0"/>
    <w:rsid w:val="004A7008"/>
    <w:rsid w:val="004B0342"/>
    <w:rsid w:val="004B08E6"/>
    <w:rsid w:val="004B1611"/>
    <w:rsid w:val="004B1925"/>
    <w:rsid w:val="004B1E0C"/>
    <w:rsid w:val="004B291C"/>
    <w:rsid w:val="004B2F83"/>
    <w:rsid w:val="004B3003"/>
    <w:rsid w:val="004B3481"/>
    <w:rsid w:val="004B396F"/>
    <w:rsid w:val="004B3B1F"/>
    <w:rsid w:val="004B3BC0"/>
    <w:rsid w:val="004B40FC"/>
    <w:rsid w:val="004B557A"/>
    <w:rsid w:val="004B6514"/>
    <w:rsid w:val="004B715B"/>
    <w:rsid w:val="004C0686"/>
    <w:rsid w:val="004C08D3"/>
    <w:rsid w:val="004C2B49"/>
    <w:rsid w:val="004C3632"/>
    <w:rsid w:val="004C512E"/>
    <w:rsid w:val="004C53B3"/>
    <w:rsid w:val="004C55B9"/>
    <w:rsid w:val="004C616B"/>
    <w:rsid w:val="004D0F12"/>
    <w:rsid w:val="004D1BF1"/>
    <w:rsid w:val="004D1D33"/>
    <w:rsid w:val="004D239F"/>
    <w:rsid w:val="004D312D"/>
    <w:rsid w:val="004D3E95"/>
    <w:rsid w:val="004D4764"/>
    <w:rsid w:val="004D5D0A"/>
    <w:rsid w:val="004D69AE"/>
    <w:rsid w:val="004E0AF3"/>
    <w:rsid w:val="004E17DB"/>
    <w:rsid w:val="004E2087"/>
    <w:rsid w:val="004E3EDC"/>
    <w:rsid w:val="004E405E"/>
    <w:rsid w:val="004E41DD"/>
    <w:rsid w:val="004E5147"/>
    <w:rsid w:val="004E54C1"/>
    <w:rsid w:val="004E5667"/>
    <w:rsid w:val="004E5735"/>
    <w:rsid w:val="004E59AC"/>
    <w:rsid w:val="004E6C61"/>
    <w:rsid w:val="004F04B9"/>
    <w:rsid w:val="004F0D26"/>
    <w:rsid w:val="004F0F2F"/>
    <w:rsid w:val="004F185D"/>
    <w:rsid w:val="004F1A92"/>
    <w:rsid w:val="004F2055"/>
    <w:rsid w:val="004F2653"/>
    <w:rsid w:val="004F48B5"/>
    <w:rsid w:val="004F5743"/>
    <w:rsid w:val="004F664B"/>
    <w:rsid w:val="004F73D2"/>
    <w:rsid w:val="004F73F2"/>
    <w:rsid w:val="0050039D"/>
    <w:rsid w:val="00500D0C"/>
    <w:rsid w:val="00501D46"/>
    <w:rsid w:val="00501FE2"/>
    <w:rsid w:val="0050274C"/>
    <w:rsid w:val="00503CC1"/>
    <w:rsid w:val="00503F0C"/>
    <w:rsid w:val="00504743"/>
    <w:rsid w:val="00504AD8"/>
    <w:rsid w:val="005054C5"/>
    <w:rsid w:val="00506651"/>
    <w:rsid w:val="00506FAC"/>
    <w:rsid w:val="005072B9"/>
    <w:rsid w:val="00507721"/>
    <w:rsid w:val="005108D5"/>
    <w:rsid w:val="00512A14"/>
    <w:rsid w:val="00512AB2"/>
    <w:rsid w:val="00512B76"/>
    <w:rsid w:val="0051310A"/>
    <w:rsid w:val="0051334F"/>
    <w:rsid w:val="00513FFE"/>
    <w:rsid w:val="0051411D"/>
    <w:rsid w:val="005144EE"/>
    <w:rsid w:val="00514BEF"/>
    <w:rsid w:val="005156B9"/>
    <w:rsid w:val="005158BD"/>
    <w:rsid w:val="00515FCD"/>
    <w:rsid w:val="00515FDA"/>
    <w:rsid w:val="00516618"/>
    <w:rsid w:val="00516946"/>
    <w:rsid w:val="00516DE8"/>
    <w:rsid w:val="0051765C"/>
    <w:rsid w:val="0052060C"/>
    <w:rsid w:val="00521D59"/>
    <w:rsid w:val="00522457"/>
    <w:rsid w:val="0052298B"/>
    <w:rsid w:val="005233B1"/>
    <w:rsid w:val="005233F0"/>
    <w:rsid w:val="00523B93"/>
    <w:rsid w:val="00523D93"/>
    <w:rsid w:val="00524914"/>
    <w:rsid w:val="00524A04"/>
    <w:rsid w:val="00524BE4"/>
    <w:rsid w:val="00525F8A"/>
    <w:rsid w:val="005263F3"/>
    <w:rsid w:val="005271F0"/>
    <w:rsid w:val="00527584"/>
    <w:rsid w:val="00527884"/>
    <w:rsid w:val="0053005B"/>
    <w:rsid w:val="0053027B"/>
    <w:rsid w:val="0053081D"/>
    <w:rsid w:val="00530CEC"/>
    <w:rsid w:val="00530EEA"/>
    <w:rsid w:val="00531429"/>
    <w:rsid w:val="005327DD"/>
    <w:rsid w:val="00532C9C"/>
    <w:rsid w:val="0053339D"/>
    <w:rsid w:val="005339A0"/>
    <w:rsid w:val="005344EC"/>
    <w:rsid w:val="0053694F"/>
    <w:rsid w:val="005374CC"/>
    <w:rsid w:val="0053782D"/>
    <w:rsid w:val="005406CF"/>
    <w:rsid w:val="005408D3"/>
    <w:rsid w:val="00541C8C"/>
    <w:rsid w:val="005430FE"/>
    <w:rsid w:val="0054379C"/>
    <w:rsid w:val="005446EE"/>
    <w:rsid w:val="005454CB"/>
    <w:rsid w:val="00545636"/>
    <w:rsid w:val="0054594A"/>
    <w:rsid w:val="00545A0D"/>
    <w:rsid w:val="00545DB3"/>
    <w:rsid w:val="005462DE"/>
    <w:rsid w:val="005465A2"/>
    <w:rsid w:val="00547126"/>
    <w:rsid w:val="005475CB"/>
    <w:rsid w:val="00547E39"/>
    <w:rsid w:val="0055034E"/>
    <w:rsid w:val="00551A89"/>
    <w:rsid w:val="005520D2"/>
    <w:rsid w:val="0055213D"/>
    <w:rsid w:val="005525D1"/>
    <w:rsid w:val="005526B8"/>
    <w:rsid w:val="00552F1F"/>
    <w:rsid w:val="005537B4"/>
    <w:rsid w:val="00554529"/>
    <w:rsid w:val="005555B1"/>
    <w:rsid w:val="005569F5"/>
    <w:rsid w:val="00560365"/>
    <w:rsid w:val="00560697"/>
    <w:rsid w:val="00560E4F"/>
    <w:rsid w:val="00561677"/>
    <w:rsid w:val="0056214D"/>
    <w:rsid w:val="0056214F"/>
    <w:rsid w:val="005622A5"/>
    <w:rsid w:val="0056390A"/>
    <w:rsid w:val="00563DDF"/>
    <w:rsid w:val="00563EE3"/>
    <w:rsid w:val="00564171"/>
    <w:rsid w:val="005655B8"/>
    <w:rsid w:val="005658D1"/>
    <w:rsid w:val="00565D48"/>
    <w:rsid w:val="005663B5"/>
    <w:rsid w:val="005672CC"/>
    <w:rsid w:val="00567C4C"/>
    <w:rsid w:val="005700F6"/>
    <w:rsid w:val="00571F54"/>
    <w:rsid w:val="00572DF9"/>
    <w:rsid w:val="00573A5D"/>
    <w:rsid w:val="00573F0B"/>
    <w:rsid w:val="005740BB"/>
    <w:rsid w:val="00574799"/>
    <w:rsid w:val="00575F30"/>
    <w:rsid w:val="005762A8"/>
    <w:rsid w:val="00576EF0"/>
    <w:rsid w:val="00577FEE"/>
    <w:rsid w:val="00580327"/>
    <w:rsid w:val="005810BC"/>
    <w:rsid w:val="005816A8"/>
    <w:rsid w:val="00581EA4"/>
    <w:rsid w:val="00582028"/>
    <w:rsid w:val="00582D0E"/>
    <w:rsid w:val="00583555"/>
    <w:rsid w:val="0058460F"/>
    <w:rsid w:val="005846D7"/>
    <w:rsid w:val="00584CFD"/>
    <w:rsid w:val="005852CA"/>
    <w:rsid w:val="00590474"/>
    <w:rsid w:val="005909ED"/>
    <w:rsid w:val="00590D78"/>
    <w:rsid w:val="00590D90"/>
    <w:rsid w:val="00590E7F"/>
    <w:rsid w:val="0059152B"/>
    <w:rsid w:val="005927F6"/>
    <w:rsid w:val="0059284C"/>
    <w:rsid w:val="005929C9"/>
    <w:rsid w:val="00592A35"/>
    <w:rsid w:val="0059356A"/>
    <w:rsid w:val="00593875"/>
    <w:rsid w:val="00593CCA"/>
    <w:rsid w:val="00593D4F"/>
    <w:rsid w:val="0059441C"/>
    <w:rsid w:val="0059496B"/>
    <w:rsid w:val="00595A53"/>
    <w:rsid w:val="0059625D"/>
    <w:rsid w:val="005963E2"/>
    <w:rsid w:val="005964D2"/>
    <w:rsid w:val="00597E22"/>
    <w:rsid w:val="00597EDE"/>
    <w:rsid w:val="00597FE8"/>
    <w:rsid w:val="005A058D"/>
    <w:rsid w:val="005A07CF"/>
    <w:rsid w:val="005A0881"/>
    <w:rsid w:val="005A08A3"/>
    <w:rsid w:val="005A0A59"/>
    <w:rsid w:val="005A139F"/>
    <w:rsid w:val="005A1834"/>
    <w:rsid w:val="005A1B0C"/>
    <w:rsid w:val="005A1B46"/>
    <w:rsid w:val="005A1FB4"/>
    <w:rsid w:val="005A205A"/>
    <w:rsid w:val="005A229D"/>
    <w:rsid w:val="005A23DC"/>
    <w:rsid w:val="005A27BB"/>
    <w:rsid w:val="005A2AD8"/>
    <w:rsid w:val="005A36E1"/>
    <w:rsid w:val="005A3BFA"/>
    <w:rsid w:val="005A419C"/>
    <w:rsid w:val="005A491C"/>
    <w:rsid w:val="005A7B3A"/>
    <w:rsid w:val="005B0BE8"/>
    <w:rsid w:val="005B1222"/>
    <w:rsid w:val="005B186F"/>
    <w:rsid w:val="005B1AEA"/>
    <w:rsid w:val="005B1B66"/>
    <w:rsid w:val="005B3094"/>
    <w:rsid w:val="005B3EB0"/>
    <w:rsid w:val="005B4345"/>
    <w:rsid w:val="005B44F0"/>
    <w:rsid w:val="005B6379"/>
    <w:rsid w:val="005B6764"/>
    <w:rsid w:val="005B687E"/>
    <w:rsid w:val="005B6C0B"/>
    <w:rsid w:val="005C0514"/>
    <w:rsid w:val="005C0A49"/>
    <w:rsid w:val="005C139C"/>
    <w:rsid w:val="005C1C81"/>
    <w:rsid w:val="005C25B5"/>
    <w:rsid w:val="005C2F6E"/>
    <w:rsid w:val="005C4261"/>
    <w:rsid w:val="005C452D"/>
    <w:rsid w:val="005C4968"/>
    <w:rsid w:val="005C4B95"/>
    <w:rsid w:val="005C521B"/>
    <w:rsid w:val="005C5BD3"/>
    <w:rsid w:val="005C72C0"/>
    <w:rsid w:val="005C761A"/>
    <w:rsid w:val="005D08A0"/>
    <w:rsid w:val="005D13BB"/>
    <w:rsid w:val="005D2B90"/>
    <w:rsid w:val="005D2CD6"/>
    <w:rsid w:val="005D30BD"/>
    <w:rsid w:val="005D5985"/>
    <w:rsid w:val="005D61B1"/>
    <w:rsid w:val="005D6541"/>
    <w:rsid w:val="005D6959"/>
    <w:rsid w:val="005D6C56"/>
    <w:rsid w:val="005D6D7D"/>
    <w:rsid w:val="005D7762"/>
    <w:rsid w:val="005D784F"/>
    <w:rsid w:val="005D787E"/>
    <w:rsid w:val="005E0513"/>
    <w:rsid w:val="005E0578"/>
    <w:rsid w:val="005E08BB"/>
    <w:rsid w:val="005E1D23"/>
    <w:rsid w:val="005E1FA3"/>
    <w:rsid w:val="005E257B"/>
    <w:rsid w:val="005E3F0B"/>
    <w:rsid w:val="005E4265"/>
    <w:rsid w:val="005E4E8B"/>
    <w:rsid w:val="005E5682"/>
    <w:rsid w:val="005E6927"/>
    <w:rsid w:val="005E6DBB"/>
    <w:rsid w:val="005E6ECF"/>
    <w:rsid w:val="005E7787"/>
    <w:rsid w:val="005E7C45"/>
    <w:rsid w:val="005E7C59"/>
    <w:rsid w:val="005E7E1D"/>
    <w:rsid w:val="005F0057"/>
    <w:rsid w:val="005F0113"/>
    <w:rsid w:val="005F0A88"/>
    <w:rsid w:val="005F0D17"/>
    <w:rsid w:val="005F116B"/>
    <w:rsid w:val="005F124A"/>
    <w:rsid w:val="005F1B48"/>
    <w:rsid w:val="005F1CCA"/>
    <w:rsid w:val="005F1EBB"/>
    <w:rsid w:val="005F20F8"/>
    <w:rsid w:val="005F324F"/>
    <w:rsid w:val="005F34FC"/>
    <w:rsid w:val="005F38E2"/>
    <w:rsid w:val="005F39EA"/>
    <w:rsid w:val="005F3BA1"/>
    <w:rsid w:val="005F3C72"/>
    <w:rsid w:val="005F3DCC"/>
    <w:rsid w:val="005F4DB6"/>
    <w:rsid w:val="005F5857"/>
    <w:rsid w:val="005F592A"/>
    <w:rsid w:val="005F5BEC"/>
    <w:rsid w:val="005F69FE"/>
    <w:rsid w:val="005F72AD"/>
    <w:rsid w:val="005F7963"/>
    <w:rsid w:val="00600A9C"/>
    <w:rsid w:val="00601094"/>
    <w:rsid w:val="00601DC6"/>
    <w:rsid w:val="00601F5E"/>
    <w:rsid w:val="00602214"/>
    <w:rsid w:val="00602277"/>
    <w:rsid w:val="00602D97"/>
    <w:rsid w:val="00603C94"/>
    <w:rsid w:val="00605110"/>
    <w:rsid w:val="006052CF"/>
    <w:rsid w:val="00605F0F"/>
    <w:rsid w:val="00606F12"/>
    <w:rsid w:val="00607065"/>
    <w:rsid w:val="00607095"/>
    <w:rsid w:val="0060765E"/>
    <w:rsid w:val="00611BE6"/>
    <w:rsid w:val="00611E17"/>
    <w:rsid w:val="00612382"/>
    <w:rsid w:val="0061265B"/>
    <w:rsid w:val="00612D10"/>
    <w:rsid w:val="00613B23"/>
    <w:rsid w:val="006144A2"/>
    <w:rsid w:val="006147CA"/>
    <w:rsid w:val="00614ADE"/>
    <w:rsid w:val="006159D2"/>
    <w:rsid w:val="00616100"/>
    <w:rsid w:val="00616BC8"/>
    <w:rsid w:val="00617956"/>
    <w:rsid w:val="0062004C"/>
    <w:rsid w:val="00620467"/>
    <w:rsid w:val="00620867"/>
    <w:rsid w:val="0062092D"/>
    <w:rsid w:val="00620A5B"/>
    <w:rsid w:val="00623420"/>
    <w:rsid w:val="00623776"/>
    <w:rsid w:val="00623A41"/>
    <w:rsid w:val="00623F80"/>
    <w:rsid w:val="0062404A"/>
    <w:rsid w:val="00624B0F"/>
    <w:rsid w:val="00624B28"/>
    <w:rsid w:val="00624D16"/>
    <w:rsid w:val="006256CD"/>
    <w:rsid w:val="0062643B"/>
    <w:rsid w:val="00626649"/>
    <w:rsid w:val="006268F7"/>
    <w:rsid w:val="00626981"/>
    <w:rsid w:val="00630DBE"/>
    <w:rsid w:val="0063185D"/>
    <w:rsid w:val="006330AB"/>
    <w:rsid w:val="006356D5"/>
    <w:rsid w:val="00636151"/>
    <w:rsid w:val="006363D9"/>
    <w:rsid w:val="00636963"/>
    <w:rsid w:val="006376FE"/>
    <w:rsid w:val="00637933"/>
    <w:rsid w:val="006379BA"/>
    <w:rsid w:val="00641EE6"/>
    <w:rsid w:val="00642ECD"/>
    <w:rsid w:val="0064319A"/>
    <w:rsid w:val="00643471"/>
    <w:rsid w:val="00643B2D"/>
    <w:rsid w:val="00643EC7"/>
    <w:rsid w:val="00643EE0"/>
    <w:rsid w:val="0064400B"/>
    <w:rsid w:val="0064424D"/>
    <w:rsid w:val="00644837"/>
    <w:rsid w:val="00644EB1"/>
    <w:rsid w:val="00645691"/>
    <w:rsid w:val="0064597E"/>
    <w:rsid w:val="00645BD3"/>
    <w:rsid w:val="006463EB"/>
    <w:rsid w:val="00646413"/>
    <w:rsid w:val="0064737A"/>
    <w:rsid w:val="00651920"/>
    <w:rsid w:val="00651997"/>
    <w:rsid w:val="00651E7A"/>
    <w:rsid w:val="00651E91"/>
    <w:rsid w:val="00653198"/>
    <w:rsid w:val="00653D4D"/>
    <w:rsid w:val="0065484C"/>
    <w:rsid w:val="00655170"/>
    <w:rsid w:val="0065570B"/>
    <w:rsid w:val="00656418"/>
    <w:rsid w:val="006569AA"/>
    <w:rsid w:val="00656D30"/>
    <w:rsid w:val="006616FE"/>
    <w:rsid w:val="00661C63"/>
    <w:rsid w:val="00662529"/>
    <w:rsid w:val="00662D77"/>
    <w:rsid w:val="00663414"/>
    <w:rsid w:val="00663570"/>
    <w:rsid w:val="00664C86"/>
    <w:rsid w:val="006663E4"/>
    <w:rsid w:val="006664AF"/>
    <w:rsid w:val="00667634"/>
    <w:rsid w:val="00667B68"/>
    <w:rsid w:val="006704EE"/>
    <w:rsid w:val="00670D4F"/>
    <w:rsid w:val="006711FC"/>
    <w:rsid w:val="006716A1"/>
    <w:rsid w:val="006717FC"/>
    <w:rsid w:val="00671ED0"/>
    <w:rsid w:val="00671F6D"/>
    <w:rsid w:val="0067275E"/>
    <w:rsid w:val="006729C6"/>
    <w:rsid w:val="00672AD7"/>
    <w:rsid w:val="00672BF8"/>
    <w:rsid w:val="0067414F"/>
    <w:rsid w:val="00674C85"/>
    <w:rsid w:val="00675406"/>
    <w:rsid w:val="00675723"/>
    <w:rsid w:val="006762D8"/>
    <w:rsid w:val="006768A5"/>
    <w:rsid w:val="00676A04"/>
    <w:rsid w:val="00676B9C"/>
    <w:rsid w:val="00680369"/>
    <w:rsid w:val="00680776"/>
    <w:rsid w:val="00680CF7"/>
    <w:rsid w:val="006816D1"/>
    <w:rsid w:val="00681C9E"/>
    <w:rsid w:val="00682BB0"/>
    <w:rsid w:val="00682E1E"/>
    <w:rsid w:val="00683444"/>
    <w:rsid w:val="00683A36"/>
    <w:rsid w:val="00683F96"/>
    <w:rsid w:val="00683FA9"/>
    <w:rsid w:val="00684055"/>
    <w:rsid w:val="006848E0"/>
    <w:rsid w:val="00684EBD"/>
    <w:rsid w:val="006851CE"/>
    <w:rsid w:val="00685500"/>
    <w:rsid w:val="00685B64"/>
    <w:rsid w:val="00685ED2"/>
    <w:rsid w:val="00687BDE"/>
    <w:rsid w:val="00687E07"/>
    <w:rsid w:val="00690281"/>
    <w:rsid w:val="00690C32"/>
    <w:rsid w:val="00691111"/>
    <w:rsid w:val="00692CE5"/>
    <w:rsid w:val="00692E5F"/>
    <w:rsid w:val="00693344"/>
    <w:rsid w:val="0069361E"/>
    <w:rsid w:val="0069412C"/>
    <w:rsid w:val="006944CF"/>
    <w:rsid w:val="00694EBD"/>
    <w:rsid w:val="00695ACF"/>
    <w:rsid w:val="00695D24"/>
    <w:rsid w:val="006963DD"/>
    <w:rsid w:val="006968E7"/>
    <w:rsid w:val="006A0062"/>
    <w:rsid w:val="006A0266"/>
    <w:rsid w:val="006A043B"/>
    <w:rsid w:val="006A113A"/>
    <w:rsid w:val="006A161E"/>
    <w:rsid w:val="006A16EA"/>
    <w:rsid w:val="006A16F8"/>
    <w:rsid w:val="006A1BDD"/>
    <w:rsid w:val="006A25AC"/>
    <w:rsid w:val="006A2641"/>
    <w:rsid w:val="006A2AA6"/>
    <w:rsid w:val="006A2B06"/>
    <w:rsid w:val="006A3748"/>
    <w:rsid w:val="006A57C6"/>
    <w:rsid w:val="006A5C49"/>
    <w:rsid w:val="006A664D"/>
    <w:rsid w:val="006A6D12"/>
    <w:rsid w:val="006A7105"/>
    <w:rsid w:val="006A77EC"/>
    <w:rsid w:val="006B0322"/>
    <w:rsid w:val="006B077E"/>
    <w:rsid w:val="006B07D6"/>
    <w:rsid w:val="006B090D"/>
    <w:rsid w:val="006B0960"/>
    <w:rsid w:val="006B12E6"/>
    <w:rsid w:val="006B30AA"/>
    <w:rsid w:val="006B3784"/>
    <w:rsid w:val="006B44BB"/>
    <w:rsid w:val="006B54BD"/>
    <w:rsid w:val="006B586D"/>
    <w:rsid w:val="006B5D17"/>
    <w:rsid w:val="006B5D95"/>
    <w:rsid w:val="006B70AB"/>
    <w:rsid w:val="006B7452"/>
    <w:rsid w:val="006B7610"/>
    <w:rsid w:val="006B7709"/>
    <w:rsid w:val="006C0636"/>
    <w:rsid w:val="006C0DBD"/>
    <w:rsid w:val="006C1121"/>
    <w:rsid w:val="006C239B"/>
    <w:rsid w:val="006C24C6"/>
    <w:rsid w:val="006C36A5"/>
    <w:rsid w:val="006C4220"/>
    <w:rsid w:val="006C4963"/>
    <w:rsid w:val="006C5040"/>
    <w:rsid w:val="006C6521"/>
    <w:rsid w:val="006C666A"/>
    <w:rsid w:val="006C6E83"/>
    <w:rsid w:val="006C6F16"/>
    <w:rsid w:val="006C73A3"/>
    <w:rsid w:val="006D0B41"/>
    <w:rsid w:val="006D0D90"/>
    <w:rsid w:val="006D126B"/>
    <w:rsid w:val="006D2ADA"/>
    <w:rsid w:val="006D371C"/>
    <w:rsid w:val="006D390C"/>
    <w:rsid w:val="006D45FA"/>
    <w:rsid w:val="006D5067"/>
    <w:rsid w:val="006D523C"/>
    <w:rsid w:val="006D689E"/>
    <w:rsid w:val="006D6DC6"/>
    <w:rsid w:val="006E1587"/>
    <w:rsid w:val="006E16DA"/>
    <w:rsid w:val="006E2691"/>
    <w:rsid w:val="006E3584"/>
    <w:rsid w:val="006E48C6"/>
    <w:rsid w:val="006E4CA7"/>
    <w:rsid w:val="006E5670"/>
    <w:rsid w:val="006E6268"/>
    <w:rsid w:val="006E64C4"/>
    <w:rsid w:val="006E68E0"/>
    <w:rsid w:val="006E6EC7"/>
    <w:rsid w:val="006E7108"/>
    <w:rsid w:val="006E71CB"/>
    <w:rsid w:val="006E76F6"/>
    <w:rsid w:val="006E77C5"/>
    <w:rsid w:val="006E7A0B"/>
    <w:rsid w:val="006E7D8D"/>
    <w:rsid w:val="006F05C4"/>
    <w:rsid w:val="006F2574"/>
    <w:rsid w:val="006F3F10"/>
    <w:rsid w:val="006F446A"/>
    <w:rsid w:val="006F53D3"/>
    <w:rsid w:val="006F55E8"/>
    <w:rsid w:val="006F5FA1"/>
    <w:rsid w:val="006F61CB"/>
    <w:rsid w:val="006F6AB8"/>
    <w:rsid w:val="006F7925"/>
    <w:rsid w:val="006F7E69"/>
    <w:rsid w:val="00700632"/>
    <w:rsid w:val="00701A28"/>
    <w:rsid w:val="00701E3E"/>
    <w:rsid w:val="00702069"/>
    <w:rsid w:val="00703827"/>
    <w:rsid w:val="00703FCE"/>
    <w:rsid w:val="00704AE8"/>
    <w:rsid w:val="007050EE"/>
    <w:rsid w:val="00705E2D"/>
    <w:rsid w:val="00706123"/>
    <w:rsid w:val="007069A1"/>
    <w:rsid w:val="00706E24"/>
    <w:rsid w:val="0071160D"/>
    <w:rsid w:val="00711875"/>
    <w:rsid w:val="00711908"/>
    <w:rsid w:val="00711BE6"/>
    <w:rsid w:val="00711EB1"/>
    <w:rsid w:val="0071269C"/>
    <w:rsid w:val="007131BC"/>
    <w:rsid w:val="00713637"/>
    <w:rsid w:val="00713ACC"/>
    <w:rsid w:val="0071432E"/>
    <w:rsid w:val="007149BF"/>
    <w:rsid w:val="00714E5C"/>
    <w:rsid w:val="00715045"/>
    <w:rsid w:val="00715227"/>
    <w:rsid w:val="007154B0"/>
    <w:rsid w:val="00715919"/>
    <w:rsid w:val="007165FA"/>
    <w:rsid w:val="007169AD"/>
    <w:rsid w:val="00717590"/>
    <w:rsid w:val="007210FC"/>
    <w:rsid w:val="00721CD7"/>
    <w:rsid w:val="00723965"/>
    <w:rsid w:val="00723B6E"/>
    <w:rsid w:val="0072490E"/>
    <w:rsid w:val="00725C1C"/>
    <w:rsid w:val="00726D2F"/>
    <w:rsid w:val="00727831"/>
    <w:rsid w:val="00730258"/>
    <w:rsid w:val="007314A3"/>
    <w:rsid w:val="0073190A"/>
    <w:rsid w:val="007320F6"/>
    <w:rsid w:val="007327A1"/>
    <w:rsid w:val="00732A9E"/>
    <w:rsid w:val="00732FA7"/>
    <w:rsid w:val="007337B1"/>
    <w:rsid w:val="00733FD8"/>
    <w:rsid w:val="00735362"/>
    <w:rsid w:val="00735D56"/>
    <w:rsid w:val="007360E7"/>
    <w:rsid w:val="00736914"/>
    <w:rsid w:val="00736A31"/>
    <w:rsid w:val="00740227"/>
    <w:rsid w:val="00740CED"/>
    <w:rsid w:val="0074129A"/>
    <w:rsid w:val="007412E0"/>
    <w:rsid w:val="00741469"/>
    <w:rsid w:val="007421AE"/>
    <w:rsid w:val="007423F8"/>
    <w:rsid w:val="0074247F"/>
    <w:rsid w:val="00742CEC"/>
    <w:rsid w:val="00742E70"/>
    <w:rsid w:val="00743704"/>
    <w:rsid w:val="00743FCB"/>
    <w:rsid w:val="00744435"/>
    <w:rsid w:val="00746765"/>
    <w:rsid w:val="00746982"/>
    <w:rsid w:val="00746D5E"/>
    <w:rsid w:val="00747487"/>
    <w:rsid w:val="007475FF"/>
    <w:rsid w:val="00747756"/>
    <w:rsid w:val="00750744"/>
    <w:rsid w:val="00751327"/>
    <w:rsid w:val="007521C0"/>
    <w:rsid w:val="00752D02"/>
    <w:rsid w:val="007532A4"/>
    <w:rsid w:val="007534E6"/>
    <w:rsid w:val="00753583"/>
    <w:rsid w:val="00753719"/>
    <w:rsid w:val="00753E0D"/>
    <w:rsid w:val="007541DC"/>
    <w:rsid w:val="00754ABC"/>
    <w:rsid w:val="00754EBC"/>
    <w:rsid w:val="00755953"/>
    <w:rsid w:val="00756133"/>
    <w:rsid w:val="00757068"/>
    <w:rsid w:val="0075744E"/>
    <w:rsid w:val="00757726"/>
    <w:rsid w:val="00760868"/>
    <w:rsid w:val="00761C03"/>
    <w:rsid w:val="007620F6"/>
    <w:rsid w:val="00762D5C"/>
    <w:rsid w:val="00763299"/>
    <w:rsid w:val="00763729"/>
    <w:rsid w:val="00764ECA"/>
    <w:rsid w:val="00765272"/>
    <w:rsid w:val="00766041"/>
    <w:rsid w:val="0076620B"/>
    <w:rsid w:val="007663B8"/>
    <w:rsid w:val="00766E32"/>
    <w:rsid w:val="00766E83"/>
    <w:rsid w:val="007670E6"/>
    <w:rsid w:val="00767114"/>
    <w:rsid w:val="00770073"/>
    <w:rsid w:val="0077195F"/>
    <w:rsid w:val="00772542"/>
    <w:rsid w:val="0077326B"/>
    <w:rsid w:val="00774508"/>
    <w:rsid w:val="00775146"/>
    <w:rsid w:val="007752F6"/>
    <w:rsid w:val="0077555E"/>
    <w:rsid w:val="00775BE6"/>
    <w:rsid w:val="00776093"/>
    <w:rsid w:val="00776D24"/>
    <w:rsid w:val="00776E78"/>
    <w:rsid w:val="00777828"/>
    <w:rsid w:val="00777C43"/>
    <w:rsid w:val="00777D50"/>
    <w:rsid w:val="007804FB"/>
    <w:rsid w:val="00781356"/>
    <w:rsid w:val="00781512"/>
    <w:rsid w:val="00782622"/>
    <w:rsid w:val="00783754"/>
    <w:rsid w:val="007837B6"/>
    <w:rsid w:val="00783C8A"/>
    <w:rsid w:val="00784797"/>
    <w:rsid w:val="00784B2F"/>
    <w:rsid w:val="007850CD"/>
    <w:rsid w:val="00785D64"/>
    <w:rsid w:val="00786D4D"/>
    <w:rsid w:val="00786F5E"/>
    <w:rsid w:val="007874E4"/>
    <w:rsid w:val="00793033"/>
    <w:rsid w:val="0079403E"/>
    <w:rsid w:val="007941C3"/>
    <w:rsid w:val="00794DB7"/>
    <w:rsid w:val="00794E30"/>
    <w:rsid w:val="00795231"/>
    <w:rsid w:val="007957B1"/>
    <w:rsid w:val="007958D2"/>
    <w:rsid w:val="007971DD"/>
    <w:rsid w:val="007973BC"/>
    <w:rsid w:val="007976FB"/>
    <w:rsid w:val="007978EC"/>
    <w:rsid w:val="00797A36"/>
    <w:rsid w:val="007A04D8"/>
    <w:rsid w:val="007A0926"/>
    <w:rsid w:val="007A2BB2"/>
    <w:rsid w:val="007A3136"/>
    <w:rsid w:val="007A3612"/>
    <w:rsid w:val="007A52D2"/>
    <w:rsid w:val="007A58C5"/>
    <w:rsid w:val="007A7664"/>
    <w:rsid w:val="007A794E"/>
    <w:rsid w:val="007A7D61"/>
    <w:rsid w:val="007A7F3B"/>
    <w:rsid w:val="007A7F59"/>
    <w:rsid w:val="007B0043"/>
    <w:rsid w:val="007B026A"/>
    <w:rsid w:val="007B3145"/>
    <w:rsid w:val="007B3728"/>
    <w:rsid w:val="007B3EF8"/>
    <w:rsid w:val="007B4DE6"/>
    <w:rsid w:val="007B6428"/>
    <w:rsid w:val="007B6FBC"/>
    <w:rsid w:val="007B7416"/>
    <w:rsid w:val="007B77C0"/>
    <w:rsid w:val="007B7E1B"/>
    <w:rsid w:val="007C04F3"/>
    <w:rsid w:val="007C0DF6"/>
    <w:rsid w:val="007C0E50"/>
    <w:rsid w:val="007C10D5"/>
    <w:rsid w:val="007C197E"/>
    <w:rsid w:val="007C19F5"/>
    <w:rsid w:val="007C2C46"/>
    <w:rsid w:val="007C308B"/>
    <w:rsid w:val="007C3A51"/>
    <w:rsid w:val="007C421E"/>
    <w:rsid w:val="007C43DE"/>
    <w:rsid w:val="007C46F2"/>
    <w:rsid w:val="007C489B"/>
    <w:rsid w:val="007C4ACD"/>
    <w:rsid w:val="007C4E6D"/>
    <w:rsid w:val="007C564F"/>
    <w:rsid w:val="007C5D58"/>
    <w:rsid w:val="007C6A01"/>
    <w:rsid w:val="007C7B47"/>
    <w:rsid w:val="007D047C"/>
    <w:rsid w:val="007D0DC5"/>
    <w:rsid w:val="007D1302"/>
    <w:rsid w:val="007D2847"/>
    <w:rsid w:val="007D2B38"/>
    <w:rsid w:val="007D3581"/>
    <w:rsid w:val="007D4BB9"/>
    <w:rsid w:val="007D4CFC"/>
    <w:rsid w:val="007D54D9"/>
    <w:rsid w:val="007D569B"/>
    <w:rsid w:val="007D6DB5"/>
    <w:rsid w:val="007D7C88"/>
    <w:rsid w:val="007E03D9"/>
    <w:rsid w:val="007E0B41"/>
    <w:rsid w:val="007E0BA8"/>
    <w:rsid w:val="007E112B"/>
    <w:rsid w:val="007E14A3"/>
    <w:rsid w:val="007E14A8"/>
    <w:rsid w:val="007E1567"/>
    <w:rsid w:val="007E16E2"/>
    <w:rsid w:val="007E1A25"/>
    <w:rsid w:val="007E1E99"/>
    <w:rsid w:val="007E232D"/>
    <w:rsid w:val="007E2C62"/>
    <w:rsid w:val="007E2C73"/>
    <w:rsid w:val="007E33AC"/>
    <w:rsid w:val="007E33CE"/>
    <w:rsid w:val="007E36EC"/>
    <w:rsid w:val="007E3CF0"/>
    <w:rsid w:val="007E3DD0"/>
    <w:rsid w:val="007E5769"/>
    <w:rsid w:val="007E5F5F"/>
    <w:rsid w:val="007E6FD9"/>
    <w:rsid w:val="007E70AE"/>
    <w:rsid w:val="007E72A6"/>
    <w:rsid w:val="007F010D"/>
    <w:rsid w:val="007F1675"/>
    <w:rsid w:val="007F171E"/>
    <w:rsid w:val="007F1D01"/>
    <w:rsid w:val="007F25CE"/>
    <w:rsid w:val="007F2611"/>
    <w:rsid w:val="007F303D"/>
    <w:rsid w:val="007F3A10"/>
    <w:rsid w:val="007F5FF7"/>
    <w:rsid w:val="007F6E21"/>
    <w:rsid w:val="00802194"/>
    <w:rsid w:val="0080260A"/>
    <w:rsid w:val="008037F1"/>
    <w:rsid w:val="00806406"/>
    <w:rsid w:val="0080738D"/>
    <w:rsid w:val="008079B3"/>
    <w:rsid w:val="00807CD6"/>
    <w:rsid w:val="00810248"/>
    <w:rsid w:val="00811FA7"/>
    <w:rsid w:val="00812397"/>
    <w:rsid w:val="00813C68"/>
    <w:rsid w:val="00813E7E"/>
    <w:rsid w:val="008147D2"/>
    <w:rsid w:val="00814F9B"/>
    <w:rsid w:val="0081598B"/>
    <w:rsid w:val="00815CB0"/>
    <w:rsid w:val="008176FF"/>
    <w:rsid w:val="008201D2"/>
    <w:rsid w:val="008203F6"/>
    <w:rsid w:val="008207C7"/>
    <w:rsid w:val="008208FD"/>
    <w:rsid w:val="00821F64"/>
    <w:rsid w:val="008224F8"/>
    <w:rsid w:val="00822EA0"/>
    <w:rsid w:val="00823BB4"/>
    <w:rsid w:val="0082494D"/>
    <w:rsid w:val="0082498E"/>
    <w:rsid w:val="00824F82"/>
    <w:rsid w:val="008258F9"/>
    <w:rsid w:val="0082788C"/>
    <w:rsid w:val="00827D13"/>
    <w:rsid w:val="00830806"/>
    <w:rsid w:val="00830855"/>
    <w:rsid w:val="00831945"/>
    <w:rsid w:val="008319C1"/>
    <w:rsid w:val="00831D1D"/>
    <w:rsid w:val="00831EFC"/>
    <w:rsid w:val="008328DE"/>
    <w:rsid w:val="0083325F"/>
    <w:rsid w:val="00833A91"/>
    <w:rsid w:val="0083442A"/>
    <w:rsid w:val="00834527"/>
    <w:rsid w:val="0083517B"/>
    <w:rsid w:val="008359AD"/>
    <w:rsid w:val="00837418"/>
    <w:rsid w:val="008401B0"/>
    <w:rsid w:val="0084243D"/>
    <w:rsid w:val="00842A31"/>
    <w:rsid w:val="00843115"/>
    <w:rsid w:val="0084311C"/>
    <w:rsid w:val="0084414F"/>
    <w:rsid w:val="00844AB0"/>
    <w:rsid w:val="00845389"/>
    <w:rsid w:val="00846A90"/>
    <w:rsid w:val="0084704B"/>
    <w:rsid w:val="0085027A"/>
    <w:rsid w:val="008503DD"/>
    <w:rsid w:val="00851361"/>
    <w:rsid w:val="00851CEE"/>
    <w:rsid w:val="008530D6"/>
    <w:rsid w:val="00853F84"/>
    <w:rsid w:val="008546B6"/>
    <w:rsid w:val="00854AAE"/>
    <w:rsid w:val="00854FD9"/>
    <w:rsid w:val="00855386"/>
    <w:rsid w:val="00856673"/>
    <w:rsid w:val="00856D76"/>
    <w:rsid w:val="0085788A"/>
    <w:rsid w:val="00860B75"/>
    <w:rsid w:val="00861103"/>
    <w:rsid w:val="008613BD"/>
    <w:rsid w:val="0086183A"/>
    <w:rsid w:val="00862311"/>
    <w:rsid w:val="00862C14"/>
    <w:rsid w:val="008632C7"/>
    <w:rsid w:val="0086409D"/>
    <w:rsid w:val="00864C83"/>
    <w:rsid w:val="008651BA"/>
    <w:rsid w:val="0086537D"/>
    <w:rsid w:val="008658BC"/>
    <w:rsid w:val="00865B19"/>
    <w:rsid w:val="00865F03"/>
    <w:rsid w:val="0086602B"/>
    <w:rsid w:val="0086780C"/>
    <w:rsid w:val="00867C51"/>
    <w:rsid w:val="00867D2B"/>
    <w:rsid w:val="00870573"/>
    <w:rsid w:val="00870D3C"/>
    <w:rsid w:val="0087172E"/>
    <w:rsid w:val="00871A3E"/>
    <w:rsid w:val="00872886"/>
    <w:rsid w:val="00872AED"/>
    <w:rsid w:val="008730D4"/>
    <w:rsid w:val="0087355B"/>
    <w:rsid w:val="00873823"/>
    <w:rsid w:val="0087394D"/>
    <w:rsid w:val="00873E01"/>
    <w:rsid w:val="008755C2"/>
    <w:rsid w:val="00875CFF"/>
    <w:rsid w:val="00875D32"/>
    <w:rsid w:val="00876E5A"/>
    <w:rsid w:val="00877BEA"/>
    <w:rsid w:val="00877DAE"/>
    <w:rsid w:val="008801A1"/>
    <w:rsid w:val="0088223F"/>
    <w:rsid w:val="00882870"/>
    <w:rsid w:val="0088333F"/>
    <w:rsid w:val="0088399C"/>
    <w:rsid w:val="00883AF5"/>
    <w:rsid w:val="00883CB1"/>
    <w:rsid w:val="00884AE1"/>
    <w:rsid w:val="00884CBF"/>
    <w:rsid w:val="00885691"/>
    <w:rsid w:val="008856E5"/>
    <w:rsid w:val="00885765"/>
    <w:rsid w:val="00886858"/>
    <w:rsid w:val="0088726E"/>
    <w:rsid w:val="0088735D"/>
    <w:rsid w:val="0089015E"/>
    <w:rsid w:val="008906EA"/>
    <w:rsid w:val="0089111A"/>
    <w:rsid w:val="00891515"/>
    <w:rsid w:val="00891C5E"/>
    <w:rsid w:val="00891E3C"/>
    <w:rsid w:val="00891E6B"/>
    <w:rsid w:val="008933FB"/>
    <w:rsid w:val="00893557"/>
    <w:rsid w:val="008945B1"/>
    <w:rsid w:val="00895014"/>
    <w:rsid w:val="00895593"/>
    <w:rsid w:val="00895C1D"/>
    <w:rsid w:val="00895D17"/>
    <w:rsid w:val="00895D7A"/>
    <w:rsid w:val="00896D88"/>
    <w:rsid w:val="00897F6F"/>
    <w:rsid w:val="008A0EE4"/>
    <w:rsid w:val="008A14CB"/>
    <w:rsid w:val="008A1E90"/>
    <w:rsid w:val="008A270E"/>
    <w:rsid w:val="008A321A"/>
    <w:rsid w:val="008A4029"/>
    <w:rsid w:val="008A47DA"/>
    <w:rsid w:val="008A55CD"/>
    <w:rsid w:val="008A55D5"/>
    <w:rsid w:val="008A58EE"/>
    <w:rsid w:val="008A5EA6"/>
    <w:rsid w:val="008A5F95"/>
    <w:rsid w:val="008A682C"/>
    <w:rsid w:val="008A711C"/>
    <w:rsid w:val="008B0325"/>
    <w:rsid w:val="008B143A"/>
    <w:rsid w:val="008B1749"/>
    <w:rsid w:val="008B184E"/>
    <w:rsid w:val="008B2ADD"/>
    <w:rsid w:val="008B3519"/>
    <w:rsid w:val="008B37B5"/>
    <w:rsid w:val="008B430F"/>
    <w:rsid w:val="008B44C9"/>
    <w:rsid w:val="008B4BDA"/>
    <w:rsid w:val="008B4F5D"/>
    <w:rsid w:val="008B5AD0"/>
    <w:rsid w:val="008B6466"/>
    <w:rsid w:val="008B696B"/>
    <w:rsid w:val="008B6A81"/>
    <w:rsid w:val="008B6C9A"/>
    <w:rsid w:val="008C150D"/>
    <w:rsid w:val="008C2E19"/>
    <w:rsid w:val="008C3536"/>
    <w:rsid w:val="008C4529"/>
    <w:rsid w:val="008C47C8"/>
    <w:rsid w:val="008C49DD"/>
    <w:rsid w:val="008C4A82"/>
    <w:rsid w:val="008C503B"/>
    <w:rsid w:val="008C56F7"/>
    <w:rsid w:val="008C5A04"/>
    <w:rsid w:val="008C6472"/>
    <w:rsid w:val="008C6793"/>
    <w:rsid w:val="008C6D97"/>
    <w:rsid w:val="008C71DF"/>
    <w:rsid w:val="008C7578"/>
    <w:rsid w:val="008D2681"/>
    <w:rsid w:val="008D2DB6"/>
    <w:rsid w:val="008D2EC2"/>
    <w:rsid w:val="008D32E0"/>
    <w:rsid w:val="008D37B3"/>
    <w:rsid w:val="008D3800"/>
    <w:rsid w:val="008D3D9A"/>
    <w:rsid w:val="008D5097"/>
    <w:rsid w:val="008D6249"/>
    <w:rsid w:val="008D6380"/>
    <w:rsid w:val="008D67BC"/>
    <w:rsid w:val="008D7726"/>
    <w:rsid w:val="008D7ABF"/>
    <w:rsid w:val="008D7C4A"/>
    <w:rsid w:val="008E1872"/>
    <w:rsid w:val="008E1CEA"/>
    <w:rsid w:val="008E2019"/>
    <w:rsid w:val="008E2879"/>
    <w:rsid w:val="008E2EEE"/>
    <w:rsid w:val="008E3010"/>
    <w:rsid w:val="008E3573"/>
    <w:rsid w:val="008E3CE7"/>
    <w:rsid w:val="008E5556"/>
    <w:rsid w:val="008E565B"/>
    <w:rsid w:val="008E56FB"/>
    <w:rsid w:val="008E63B2"/>
    <w:rsid w:val="008E67EF"/>
    <w:rsid w:val="008E6C6C"/>
    <w:rsid w:val="008F1515"/>
    <w:rsid w:val="008F2260"/>
    <w:rsid w:val="008F22A2"/>
    <w:rsid w:val="008F27B0"/>
    <w:rsid w:val="008F2838"/>
    <w:rsid w:val="008F38A7"/>
    <w:rsid w:val="008F4760"/>
    <w:rsid w:val="008F54BF"/>
    <w:rsid w:val="008F6389"/>
    <w:rsid w:val="008F6D8C"/>
    <w:rsid w:val="008F782F"/>
    <w:rsid w:val="00900C7C"/>
    <w:rsid w:val="00900F3C"/>
    <w:rsid w:val="00901E23"/>
    <w:rsid w:val="00903190"/>
    <w:rsid w:val="00904630"/>
    <w:rsid w:val="00904FCF"/>
    <w:rsid w:val="009055AD"/>
    <w:rsid w:val="00905CAD"/>
    <w:rsid w:val="00906088"/>
    <w:rsid w:val="0090745C"/>
    <w:rsid w:val="009079E6"/>
    <w:rsid w:val="00910722"/>
    <w:rsid w:val="009115CE"/>
    <w:rsid w:val="009118FA"/>
    <w:rsid w:val="0091282D"/>
    <w:rsid w:val="009137B7"/>
    <w:rsid w:val="009137E1"/>
    <w:rsid w:val="00914EFD"/>
    <w:rsid w:val="0091506E"/>
    <w:rsid w:val="00915902"/>
    <w:rsid w:val="00915D73"/>
    <w:rsid w:val="00915FB0"/>
    <w:rsid w:val="00916366"/>
    <w:rsid w:val="009164AB"/>
    <w:rsid w:val="009165E0"/>
    <w:rsid w:val="00916745"/>
    <w:rsid w:val="00916865"/>
    <w:rsid w:val="009169F1"/>
    <w:rsid w:val="0091767D"/>
    <w:rsid w:val="00917EE6"/>
    <w:rsid w:val="00920605"/>
    <w:rsid w:val="009208D5"/>
    <w:rsid w:val="00921B36"/>
    <w:rsid w:val="00921F65"/>
    <w:rsid w:val="00922C25"/>
    <w:rsid w:val="00922ECA"/>
    <w:rsid w:val="009237E2"/>
    <w:rsid w:val="00923CCF"/>
    <w:rsid w:val="009245E5"/>
    <w:rsid w:val="009246AD"/>
    <w:rsid w:val="00925C24"/>
    <w:rsid w:val="00925CAE"/>
    <w:rsid w:val="00926172"/>
    <w:rsid w:val="0093084B"/>
    <w:rsid w:val="00930C98"/>
    <w:rsid w:val="00930CFD"/>
    <w:rsid w:val="00931B7C"/>
    <w:rsid w:val="00931B86"/>
    <w:rsid w:val="00931E0C"/>
    <w:rsid w:val="0093373D"/>
    <w:rsid w:val="009340BF"/>
    <w:rsid w:val="009346C7"/>
    <w:rsid w:val="00935287"/>
    <w:rsid w:val="009353A4"/>
    <w:rsid w:val="0093561F"/>
    <w:rsid w:val="00935FDA"/>
    <w:rsid w:val="0093678A"/>
    <w:rsid w:val="009369A3"/>
    <w:rsid w:val="00936EB5"/>
    <w:rsid w:val="009404E8"/>
    <w:rsid w:val="00940D14"/>
    <w:rsid w:val="00940F4D"/>
    <w:rsid w:val="00942023"/>
    <w:rsid w:val="009424CC"/>
    <w:rsid w:val="00942B46"/>
    <w:rsid w:val="009433BB"/>
    <w:rsid w:val="0094374B"/>
    <w:rsid w:val="0094405D"/>
    <w:rsid w:val="009441FF"/>
    <w:rsid w:val="00944AA8"/>
    <w:rsid w:val="00944D19"/>
    <w:rsid w:val="0094688D"/>
    <w:rsid w:val="00946C97"/>
    <w:rsid w:val="00950278"/>
    <w:rsid w:val="0095058C"/>
    <w:rsid w:val="00950828"/>
    <w:rsid w:val="00950FC0"/>
    <w:rsid w:val="0095166C"/>
    <w:rsid w:val="00952D17"/>
    <w:rsid w:val="00952D67"/>
    <w:rsid w:val="009533E4"/>
    <w:rsid w:val="00953D42"/>
    <w:rsid w:val="009550BA"/>
    <w:rsid w:val="0095648D"/>
    <w:rsid w:val="00956B85"/>
    <w:rsid w:val="00956D40"/>
    <w:rsid w:val="00957277"/>
    <w:rsid w:val="009572E2"/>
    <w:rsid w:val="009574FE"/>
    <w:rsid w:val="00957AF3"/>
    <w:rsid w:val="009605C1"/>
    <w:rsid w:val="00960903"/>
    <w:rsid w:val="00960ECE"/>
    <w:rsid w:val="009621B7"/>
    <w:rsid w:val="00963631"/>
    <w:rsid w:val="00963760"/>
    <w:rsid w:val="009640D1"/>
    <w:rsid w:val="0096415E"/>
    <w:rsid w:val="00964664"/>
    <w:rsid w:val="00964F8B"/>
    <w:rsid w:val="00965A6C"/>
    <w:rsid w:val="0096678F"/>
    <w:rsid w:val="009703D0"/>
    <w:rsid w:val="00970D73"/>
    <w:rsid w:val="009712B7"/>
    <w:rsid w:val="00971464"/>
    <w:rsid w:val="00971C41"/>
    <w:rsid w:val="00971FF9"/>
    <w:rsid w:val="0097241F"/>
    <w:rsid w:val="009724D2"/>
    <w:rsid w:val="00972593"/>
    <w:rsid w:val="0097276C"/>
    <w:rsid w:val="00973A6E"/>
    <w:rsid w:val="00974B62"/>
    <w:rsid w:val="00974BD6"/>
    <w:rsid w:val="009753A0"/>
    <w:rsid w:val="00976E57"/>
    <w:rsid w:val="00977EB9"/>
    <w:rsid w:val="00980807"/>
    <w:rsid w:val="00981022"/>
    <w:rsid w:val="0098103B"/>
    <w:rsid w:val="00981E2C"/>
    <w:rsid w:val="00981F07"/>
    <w:rsid w:val="0098220F"/>
    <w:rsid w:val="009829BF"/>
    <w:rsid w:val="00982DF4"/>
    <w:rsid w:val="00983647"/>
    <w:rsid w:val="00984A31"/>
    <w:rsid w:val="0098577F"/>
    <w:rsid w:val="00985ADF"/>
    <w:rsid w:val="009867FF"/>
    <w:rsid w:val="00986C4A"/>
    <w:rsid w:val="00987732"/>
    <w:rsid w:val="00990226"/>
    <w:rsid w:val="00990AE9"/>
    <w:rsid w:val="009919B8"/>
    <w:rsid w:val="009920BB"/>
    <w:rsid w:val="00992BE0"/>
    <w:rsid w:val="00992DC1"/>
    <w:rsid w:val="00993A3E"/>
    <w:rsid w:val="00993B2F"/>
    <w:rsid w:val="00993D9B"/>
    <w:rsid w:val="00993DEB"/>
    <w:rsid w:val="00993E14"/>
    <w:rsid w:val="00993F49"/>
    <w:rsid w:val="00994AD4"/>
    <w:rsid w:val="0099528A"/>
    <w:rsid w:val="009956CA"/>
    <w:rsid w:val="00995D2C"/>
    <w:rsid w:val="00997725"/>
    <w:rsid w:val="00997960"/>
    <w:rsid w:val="009A101D"/>
    <w:rsid w:val="009A19F7"/>
    <w:rsid w:val="009A1B47"/>
    <w:rsid w:val="009A1B99"/>
    <w:rsid w:val="009A211E"/>
    <w:rsid w:val="009A3563"/>
    <w:rsid w:val="009A444A"/>
    <w:rsid w:val="009A6F69"/>
    <w:rsid w:val="009A7A14"/>
    <w:rsid w:val="009A7DE9"/>
    <w:rsid w:val="009B098D"/>
    <w:rsid w:val="009B0BC1"/>
    <w:rsid w:val="009B1DEB"/>
    <w:rsid w:val="009B2198"/>
    <w:rsid w:val="009B2464"/>
    <w:rsid w:val="009B27AD"/>
    <w:rsid w:val="009B2E0E"/>
    <w:rsid w:val="009B40C7"/>
    <w:rsid w:val="009B43B3"/>
    <w:rsid w:val="009B46CD"/>
    <w:rsid w:val="009B4790"/>
    <w:rsid w:val="009B57F3"/>
    <w:rsid w:val="009B5A1B"/>
    <w:rsid w:val="009B66E8"/>
    <w:rsid w:val="009B68B5"/>
    <w:rsid w:val="009B6E70"/>
    <w:rsid w:val="009B77CA"/>
    <w:rsid w:val="009B798C"/>
    <w:rsid w:val="009B79D6"/>
    <w:rsid w:val="009B7A16"/>
    <w:rsid w:val="009C0150"/>
    <w:rsid w:val="009C02F0"/>
    <w:rsid w:val="009C15DC"/>
    <w:rsid w:val="009C1AB2"/>
    <w:rsid w:val="009C1ABB"/>
    <w:rsid w:val="009C1F3D"/>
    <w:rsid w:val="009C3A91"/>
    <w:rsid w:val="009C3B76"/>
    <w:rsid w:val="009C4C09"/>
    <w:rsid w:val="009C5796"/>
    <w:rsid w:val="009C6404"/>
    <w:rsid w:val="009C67C1"/>
    <w:rsid w:val="009C7913"/>
    <w:rsid w:val="009C7E73"/>
    <w:rsid w:val="009D007E"/>
    <w:rsid w:val="009D1355"/>
    <w:rsid w:val="009D143D"/>
    <w:rsid w:val="009D21DA"/>
    <w:rsid w:val="009D2ABA"/>
    <w:rsid w:val="009D33B9"/>
    <w:rsid w:val="009D3C54"/>
    <w:rsid w:val="009D3D17"/>
    <w:rsid w:val="009D3E18"/>
    <w:rsid w:val="009D4636"/>
    <w:rsid w:val="009D498B"/>
    <w:rsid w:val="009D4DBF"/>
    <w:rsid w:val="009D5D4F"/>
    <w:rsid w:val="009D6ACA"/>
    <w:rsid w:val="009D6F69"/>
    <w:rsid w:val="009D7FC7"/>
    <w:rsid w:val="009E0291"/>
    <w:rsid w:val="009E03F0"/>
    <w:rsid w:val="009E13D9"/>
    <w:rsid w:val="009E1E9A"/>
    <w:rsid w:val="009E233B"/>
    <w:rsid w:val="009E297A"/>
    <w:rsid w:val="009E2AAB"/>
    <w:rsid w:val="009E3073"/>
    <w:rsid w:val="009E3CE8"/>
    <w:rsid w:val="009E3E98"/>
    <w:rsid w:val="009E46E9"/>
    <w:rsid w:val="009E6545"/>
    <w:rsid w:val="009E6693"/>
    <w:rsid w:val="009E7263"/>
    <w:rsid w:val="009E7E31"/>
    <w:rsid w:val="009F1282"/>
    <w:rsid w:val="009F2306"/>
    <w:rsid w:val="009F2629"/>
    <w:rsid w:val="009F6259"/>
    <w:rsid w:val="009F6533"/>
    <w:rsid w:val="009F7377"/>
    <w:rsid w:val="00A000FB"/>
    <w:rsid w:val="00A01E03"/>
    <w:rsid w:val="00A01E08"/>
    <w:rsid w:val="00A02438"/>
    <w:rsid w:val="00A02690"/>
    <w:rsid w:val="00A02D20"/>
    <w:rsid w:val="00A02FB5"/>
    <w:rsid w:val="00A0329F"/>
    <w:rsid w:val="00A03720"/>
    <w:rsid w:val="00A03D8E"/>
    <w:rsid w:val="00A04D81"/>
    <w:rsid w:val="00A0654F"/>
    <w:rsid w:val="00A065A0"/>
    <w:rsid w:val="00A06FEC"/>
    <w:rsid w:val="00A0779D"/>
    <w:rsid w:val="00A102AF"/>
    <w:rsid w:val="00A1096B"/>
    <w:rsid w:val="00A10A81"/>
    <w:rsid w:val="00A10F24"/>
    <w:rsid w:val="00A11872"/>
    <w:rsid w:val="00A11BEF"/>
    <w:rsid w:val="00A12B4A"/>
    <w:rsid w:val="00A12D6B"/>
    <w:rsid w:val="00A1307F"/>
    <w:rsid w:val="00A130B1"/>
    <w:rsid w:val="00A144D5"/>
    <w:rsid w:val="00A157B9"/>
    <w:rsid w:val="00A15DCA"/>
    <w:rsid w:val="00A15F71"/>
    <w:rsid w:val="00A15FD0"/>
    <w:rsid w:val="00A164F9"/>
    <w:rsid w:val="00A16E05"/>
    <w:rsid w:val="00A1749A"/>
    <w:rsid w:val="00A177DD"/>
    <w:rsid w:val="00A2011E"/>
    <w:rsid w:val="00A2098E"/>
    <w:rsid w:val="00A21C6B"/>
    <w:rsid w:val="00A21DD6"/>
    <w:rsid w:val="00A22A3D"/>
    <w:rsid w:val="00A23334"/>
    <w:rsid w:val="00A2381D"/>
    <w:rsid w:val="00A23FF2"/>
    <w:rsid w:val="00A249A9"/>
    <w:rsid w:val="00A255C9"/>
    <w:rsid w:val="00A2666D"/>
    <w:rsid w:val="00A26AE1"/>
    <w:rsid w:val="00A2783B"/>
    <w:rsid w:val="00A306ED"/>
    <w:rsid w:val="00A317C2"/>
    <w:rsid w:val="00A31F55"/>
    <w:rsid w:val="00A321E9"/>
    <w:rsid w:val="00A32A67"/>
    <w:rsid w:val="00A350BF"/>
    <w:rsid w:val="00A362F6"/>
    <w:rsid w:val="00A3696C"/>
    <w:rsid w:val="00A36F43"/>
    <w:rsid w:val="00A3704F"/>
    <w:rsid w:val="00A378F4"/>
    <w:rsid w:val="00A37A29"/>
    <w:rsid w:val="00A37B75"/>
    <w:rsid w:val="00A37E7F"/>
    <w:rsid w:val="00A402BD"/>
    <w:rsid w:val="00A409E5"/>
    <w:rsid w:val="00A41876"/>
    <w:rsid w:val="00A4237A"/>
    <w:rsid w:val="00A42645"/>
    <w:rsid w:val="00A42C1F"/>
    <w:rsid w:val="00A44508"/>
    <w:rsid w:val="00A44B5D"/>
    <w:rsid w:val="00A455B8"/>
    <w:rsid w:val="00A4629D"/>
    <w:rsid w:val="00A46B4A"/>
    <w:rsid w:val="00A50213"/>
    <w:rsid w:val="00A510A7"/>
    <w:rsid w:val="00A51420"/>
    <w:rsid w:val="00A51607"/>
    <w:rsid w:val="00A51C39"/>
    <w:rsid w:val="00A51E92"/>
    <w:rsid w:val="00A52B8E"/>
    <w:rsid w:val="00A53143"/>
    <w:rsid w:val="00A53991"/>
    <w:rsid w:val="00A547AC"/>
    <w:rsid w:val="00A548FE"/>
    <w:rsid w:val="00A55B7D"/>
    <w:rsid w:val="00A55D7E"/>
    <w:rsid w:val="00A55D8D"/>
    <w:rsid w:val="00A56040"/>
    <w:rsid w:val="00A57259"/>
    <w:rsid w:val="00A572D6"/>
    <w:rsid w:val="00A5733E"/>
    <w:rsid w:val="00A576E3"/>
    <w:rsid w:val="00A57810"/>
    <w:rsid w:val="00A604D2"/>
    <w:rsid w:val="00A60DF4"/>
    <w:rsid w:val="00A610F0"/>
    <w:rsid w:val="00A62A55"/>
    <w:rsid w:val="00A62DD4"/>
    <w:rsid w:val="00A63233"/>
    <w:rsid w:val="00A633EA"/>
    <w:rsid w:val="00A63661"/>
    <w:rsid w:val="00A63672"/>
    <w:rsid w:val="00A63917"/>
    <w:rsid w:val="00A63C70"/>
    <w:rsid w:val="00A64679"/>
    <w:rsid w:val="00A6484C"/>
    <w:rsid w:val="00A64D72"/>
    <w:rsid w:val="00A6507A"/>
    <w:rsid w:val="00A65EC4"/>
    <w:rsid w:val="00A66B05"/>
    <w:rsid w:val="00A66EFE"/>
    <w:rsid w:val="00A6722B"/>
    <w:rsid w:val="00A67805"/>
    <w:rsid w:val="00A67E94"/>
    <w:rsid w:val="00A67FA9"/>
    <w:rsid w:val="00A7085C"/>
    <w:rsid w:val="00A70981"/>
    <w:rsid w:val="00A70B8B"/>
    <w:rsid w:val="00A7112E"/>
    <w:rsid w:val="00A71A59"/>
    <w:rsid w:val="00A71EDB"/>
    <w:rsid w:val="00A72680"/>
    <w:rsid w:val="00A733C0"/>
    <w:rsid w:val="00A736C2"/>
    <w:rsid w:val="00A73AAA"/>
    <w:rsid w:val="00A73C4F"/>
    <w:rsid w:val="00A7600C"/>
    <w:rsid w:val="00A76E43"/>
    <w:rsid w:val="00A77F75"/>
    <w:rsid w:val="00A8024C"/>
    <w:rsid w:val="00A80AC6"/>
    <w:rsid w:val="00A819CE"/>
    <w:rsid w:val="00A81B5F"/>
    <w:rsid w:val="00A81FDD"/>
    <w:rsid w:val="00A82677"/>
    <w:rsid w:val="00A8383A"/>
    <w:rsid w:val="00A83F6A"/>
    <w:rsid w:val="00A845E5"/>
    <w:rsid w:val="00A8560A"/>
    <w:rsid w:val="00A8562D"/>
    <w:rsid w:val="00A87049"/>
    <w:rsid w:val="00A8755B"/>
    <w:rsid w:val="00A877D5"/>
    <w:rsid w:val="00A90120"/>
    <w:rsid w:val="00A90EEA"/>
    <w:rsid w:val="00A91C18"/>
    <w:rsid w:val="00A920D2"/>
    <w:rsid w:val="00A925D0"/>
    <w:rsid w:val="00A92670"/>
    <w:rsid w:val="00A92CD2"/>
    <w:rsid w:val="00A92D89"/>
    <w:rsid w:val="00A93716"/>
    <w:rsid w:val="00A9434B"/>
    <w:rsid w:val="00A94FF7"/>
    <w:rsid w:val="00A9538F"/>
    <w:rsid w:val="00A956D4"/>
    <w:rsid w:val="00A963B5"/>
    <w:rsid w:val="00A96B6C"/>
    <w:rsid w:val="00A96BB0"/>
    <w:rsid w:val="00A972CD"/>
    <w:rsid w:val="00A97AC3"/>
    <w:rsid w:val="00A97F02"/>
    <w:rsid w:val="00A97FC1"/>
    <w:rsid w:val="00AA0617"/>
    <w:rsid w:val="00AA1037"/>
    <w:rsid w:val="00AA131B"/>
    <w:rsid w:val="00AA162C"/>
    <w:rsid w:val="00AA19C8"/>
    <w:rsid w:val="00AA1AF8"/>
    <w:rsid w:val="00AA25A3"/>
    <w:rsid w:val="00AA2600"/>
    <w:rsid w:val="00AA2B94"/>
    <w:rsid w:val="00AA3131"/>
    <w:rsid w:val="00AA31C5"/>
    <w:rsid w:val="00AA3A62"/>
    <w:rsid w:val="00AA3BBA"/>
    <w:rsid w:val="00AA3DFF"/>
    <w:rsid w:val="00AA4257"/>
    <w:rsid w:val="00AA4498"/>
    <w:rsid w:val="00AA4642"/>
    <w:rsid w:val="00AA5DA4"/>
    <w:rsid w:val="00AA6DC0"/>
    <w:rsid w:val="00AA7BA9"/>
    <w:rsid w:val="00AB0B82"/>
    <w:rsid w:val="00AB0DEA"/>
    <w:rsid w:val="00AB1515"/>
    <w:rsid w:val="00AB170A"/>
    <w:rsid w:val="00AB2612"/>
    <w:rsid w:val="00AB2912"/>
    <w:rsid w:val="00AB294C"/>
    <w:rsid w:val="00AB355F"/>
    <w:rsid w:val="00AB3600"/>
    <w:rsid w:val="00AB43D2"/>
    <w:rsid w:val="00AB4C21"/>
    <w:rsid w:val="00AB5E11"/>
    <w:rsid w:val="00AB6D8E"/>
    <w:rsid w:val="00AB770D"/>
    <w:rsid w:val="00AB78E7"/>
    <w:rsid w:val="00AC0D14"/>
    <w:rsid w:val="00AC0FFA"/>
    <w:rsid w:val="00AC15BD"/>
    <w:rsid w:val="00AC1F31"/>
    <w:rsid w:val="00AC2110"/>
    <w:rsid w:val="00AC2CF4"/>
    <w:rsid w:val="00AC2E16"/>
    <w:rsid w:val="00AC354B"/>
    <w:rsid w:val="00AC38E9"/>
    <w:rsid w:val="00AC5089"/>
    <w:rsid w:val="00AC5782"/>
    <w:rsid w:val="00AC720D"/>
    <w:rsid w:val="00AD080A"/>
    <w:rsid w:val="00AD0EB9"/>
    <w:rsid w:val="00AD10B7"/>
    <w:rsid w:val="00AD182F"/>
    <w:rsid w:val="00AD1DEE"/>
    <w:rsid w:val="00AD27B8"/>
    <w:rsid w:val="00AD2CE4"/>
    <w:rsid w:val="00AD2F53"/>
    <w:rsid w:val="00AD34C9"/>
    <w:rsid w:val="00AD3EB9"/>
    <w:rsid w:val="00AD553D"/>
    <w:rsid w:val="00AD7563"/>
    <w:rsid w:val="00AD7F47"/>
    <w:rsid w:val="00AE1035"/>
    <w:rsid w:val="00AE140E"/>
    <w:rsid w:val="00AE1E1B"/>
    <w:rsid w:val="00AE28C7"/>
    <w:rsid w:val="00AE2BEF"/>
    <w:rsid w:val="00AE33DC"/>
    <w:rsid w:val="00AE3984"/>
    <w:rsid w:val="00AE3A2E"/>
    <w:rsid w:val="00AE49BD"/>
    <w:rsid w:val="00AE5B94"/>
    <w:rsid w:val="00AE5CAA"/>
    <w:rsid w:val="00AE60A7"/>
    <w:rsid w:val="00AE629E"/>
    <w:rsid w:val="00AE62E1"/>
    <w:rsid w:val="00AE6401"/>
    <w:rsid w:val="00AE688A"/>
    <w:rsid w:val="00AE6EA2"/>
    <w:rsid w:val="00AF00AE"/>
    <w:rsid w:val="00AF02EC"/>
    <w:rsid w:val="00AF0D0A"/>
    <w:rsid w:val="00AF0E0D"/>
    <w:rsid w:val="00AF0ED9"/>
    <w:rsid w:val="00AF1095"/>
    <w:rsid w:val="00AF109A"/>
    <w:rsid w:val="00AF175F"/>
    <w:rsid w:val="00AF2A64"/>
    <w:rsid w:val="00AF33D6"/>
    <w:rsid w:val="00AF3C59"/>
    <w:rsid w:val="00AF4844"/>
    <w:rsid w:val="00AF4CC2"/>
    <w:rsid w:val="00AF5A34"/>
    <w:rsid w:val="00AF5D5E"/>
    <w:rsid w:val="00AF5EF7"/>
    <w:rsid w:val="00AF6983"/>
    <w:rsid w:val="00B00B64"/>
    <w:rsid w:val="00B011A0"/>
    <w:rsid w:val="00B01524"/>
    <w:rsid w:val="00B020A9"/>
    <w:rsid w:val="00B022C4"/>
    <w:rsid w:val="00B02B29"/>
    <w:rsid w:val="00B03179"/>
    <w:rsid w:val="00B0359A"/>
    <w:rsid w:val="00B03638"/>
    <w:rsid w:val="00B059D3"/>
    <w:rsid w:val="00B05A3C"/>
    <w:rsid w:val="00B06AD9"/>
    <w:rsid w:val="00B06B89"/>
    <w:rsid w:val="00B070DB"/>
    <w:rsid w:val="00B0765E"/>
    <w:rsid w:val="00B0789E"/>
    <w:rsid w:val="00B07CB5"/>
    <w:rsid w:val="00B07FC2"/>
    <w:rsid w:val="00B103DF"/>
    <w:rsid w:val="00B10E4A"/>
    <w:rsid w:val="00B10EA8"/>
    <w:rsid w:val="00B110DB"/>
    <w:rsid w:val="00B12450"/>
    <w:rsid w:val="00B12877"/>
    <w:rsid w:val="00B13226"/>
    <w:rsid w:val="00B141CA"/>
    <w:rsid w:val="00B14342"/>
    <w:rsid w:val="00B1524E"/>
    <w:rsid w:val="00B1615C"/>
    <w:rsid w:val="00B17150"/>
    <w:rsid w:val="00B17CB0"/>
    <w:rsid w:val="00B17D6B"/>
    <w:rsid w:val="00B210C3"/>
    <w:rsid w:val="00B21697"/>
    <w:rsid w:val="00B2244E"/>
    <w:rsid w:val="00B2267A"/>
    <w:rsid w:val="00B22D47"/>
    <w:rsid w:val="00B22DF5"/>
    <w:rsid w:val="00B23190"/>
    <w:rsid w:val="00B237CF"/>
    <w:rsid w:val="00B23FC7"/>
    <w:rsid w:val="00B24B43"/>
    <w:rsid w:val="00B25C3C"/>
    <w:rsid w:val="00B267F0"/>
    <w:rsid w:val="00B2692A"/>
    <w:rsid w:val="00B2732B"/>
    <w:rsid w:val="00B27DA1"/>
    <w:rsid w:val="00B30003"/>
    <w:rsid w:val="00B302DB"/>
    <w:rsid w:val="00B303BE"/>
    <w:rsid w:val="00B306D9"/>
    <w:rsid w:val="00B30C34"/>
    <w:rsid w:val="00B30D2A"/>
    <w:rsid w:val="00B31040"/>
    <w:rsid w:val="00B320EA"/>
    <w:rsid w:val="00B32D96"/>
    <w:rsid w:val="00B34BBF"/>
    <w:rsid w:val="00B34E3A"/>
    <w:rsid w:val="00B35802"/>
    <w:rsid w:val="00B35862"/>
    <w:rsid w:val="00B35D29"/>
    <w:rsid w:val="00B366AB"/>
    <w:rsid w:val="00B37169"/>
    <w:rsid w:val="00B37705"/>
    <w:rsid w:val="00B37D81"/>
    <w:rsid w:val="00B4047C"/>
    <w:rsid w:val="00B42DFC"/>
    <w:rsid w:val="00B43C3E"/>
    <w:rsid w:val="00B443A0"/>
    <w:rsid w:val="00B46460"/>
    <w:rsid w:val="00B469F1"/>
    <w:rsid w:val="00B46FB4"/>
    <w:rsid w:val="00B47886"/>
    <w:rsid w:val="00B50089"/>
    <w:rsid w:val="00B5039A"/>
    <w:rsid w:val="00B50636"/>
    <w:rsid w:val="00B50698"/>
    <w:rsid w:val="00B50898"/>
    <w:rsid w:val="00B50962"/>
    <w:rsid w:val="00B509E3"/>
    <w:rsid w:val="00B50AD4"/>
    <w:rsid w:val="00B50AF9"/>
    <w:rsid w:val="00B527EF"/>
    <w:rsid w:val="00B52AE4"/>
    <w:rsid w:val="00B534FB"/>
    <w:rsid w:val="00B53530"/>
    <w:rsid w:val="00B5417B"/>
    <w:rsid w:val="00B554FC"/>
    <w:rsid w:val="00B55D99"/>
    <w:rsid w:val="00B55EA6"/>
    <w:rsid w:val="00B5697B"/>
    <w:rsid w:val="00B57013"/>
    <w:rsid w:val="00B60160"/>
    <w:rsid w:val="00B60B6D"/>
    <w:rsid w:val="00B60BB2"/>
    <w:rsid w:val="00B6104A"/>
    <w:rsid w:val="00B61513"/>
    <w:rsid w:val="00B6291C"/>
    <w:rsid w:val="00B62B64"/>
    <w:rsid w:val="00B62D07"/>
    <w:rsid w:val="00B63CFC"/>
    <w:rsid w:val="00B643EF"/>
    <w:rsid w:val="00B64773"/>
    <w:rsid w:val="00B64EDF"/>
    <w:rsid w:val="00B65077"/>
    <w:rsid w:val="00B6532D"/>
    <w:rsid w:val="00B65F8F"/>
    <w:rsid w:val="00B66105"/>
    <w:rsid w:val="00B66496"/>
    <w:rsid w:val="00B67306"/>
    <w:rsid w:val="00B700DB"/>
    <w:rsid w:val="00B70334"/>
    <w:rsid w:val="00B7044C"/>
    <w:rsid w:val="00B7163C"/>
    <w:rsid w:val="00B717FC"/>
    <w:rsid w:val="00B726C1"/>
    <w:rsid w:val="00B73846"/>
    <w:rsid w:val="00B74575"/>
    <w:rsid w:val="00B74665"/>
    <w:rsid w:val="00B7552D"/>
    <w:rsid w:val="00B76F09"/>
    <w:rsid w:val="00B76FDE"/>
    <w:rsid w:val="00B77921"/>
    <w:rsid w:val="00B81A8F"/>
    <w:rsid w:val="00B83DA0"/>
    <w:rsid w:val="00B83FD7"/>
    <w:rsid w:val="00B859CE"/>
    <w:rsid w:val="00B86165"/>
    <w:rsid w:val="00B866DC"/>
    <w:rsid w:val="00B86745"/>
    <w:rsid w:val="00B867E5"/>
    <w:rsid w:val="00B86ACC"/>
    <w:rsid w:val="00B86F89"/>
    <w:rsid w:val="00B875D0"/>
    <w:rsid w:val="00B87834"/>
    <w:rsid w:val="00B905ED"/>
    <w:rsid w:val="00B90770"/>
    <w:rsid w:val="00B90824"/>
    <w:rsid w:val="00B91254"/>
    <w:rsid w:val="00B91309"/>
    <w:rsid w:val="00B9174B"/>
    <w:rsid w:val="00B918E7"/>
    <w:rsid w:val="00B91B46"/>
    <w:rsid w:val="00B9282D"/>
    <w:rsid w:val="00B93145"/>
    <w:rsid w:val="00B9383E"/>
    <w:rsid w:val="00B93DE3"/>
    <w:rsid w:val="00B944BB"/>
    <w:rsid w:val="00B94670"/>
    <w:rsid w:val="00B9525E"/>
    <w:rsid w:val="00B95947"/>
    <w:rsid w:val="00B95F00"/>
    <w:rsid w:val="00B962A2"/>
    <w:rsid w:val="00B964DB"/>
    <w:rsid w:val="00B97214"/>
    <w:rsid w:val="00BA150B"/>
    <w:rsid w:val="00BA2325"/>
    <w:rsid w:val="00BA29D3"/>
    <w:rsid w:val="00BA3859"/>
    <w:rsid w:val="00BA3CB0"/>
    <w:rsid w:val="00BA4088"/>
    <w:rsid w:val="00BA4C40"/>
    <w:rsid w:val="00BA513F"/>
    <w:rsid w:val="00BA5830"/>
    <w:rsid w:val="00BA5D4A"/>
    <w:rsid w:val="00BA5EC0"/>
    <w:rsid w:val="00BA6134"/>
    <w:rsid w:val="00BA7242"/>
    <w:rsid w:val="00BA786C"/>
    <w:rsid w:val="00BA7C96"/>
    <w:rsid w:val="00BA7DCA"/>
    <w:rsid w:val="00BA7DCB"/>
    <w:rsid w:val="00BA7E37"/>
    <w:rsid w:val="00BB10E0"/>
    <w:rsid w:val="00BB20CC"/>
    <w:rsid w:val="00BB24F5"/>
    <w:rsid w:val="00BB2748"/>
    <w:rsid w:val="00BB27DD"/>
    <w:rsid w:val="00BB27DF"/>
    <w:rsid w:val="00BB287E"/>
    <w:rsid w:val="00BB2996"/>
    <w:rsid w:val="00BB3964"/>
    <w:rsid w:val="00BB3AF3"/>
    <w:rsid w:val="00BB433B"/>
    <w:rsid w:val="00BB45BC"/>
    <w:rsid w:val="00BB4690"/>
    <w:rsid w:val="00BB5945"/>
    <w:rsid w:val="00BB5DEB"/>
    <w:rsid w:val="00BB61DF"/>
    <w:rsid w:val="00BC05A2"/>
    <w:rsid w:val="00BC0D1D"/>
    <w:rsid w:val="00BC0F97"/>
    <w:rsid w:val="00BC1854"/>
    <w:rsid w:val="00BC1B3B"/>
    <w:rsid w:val="00BC2E97"/>
    <w:rsid w:val="00BC2FE3"/>
    <w:rsid w:val="00BC3854"/>
    <w:rsid w:val="00BC3A69"/>
    <w:rsid w:val="00BC401D"/>
    <w:rsid w:val="00BC44DA"/>
    <w:rsid w:val="00BC5688"/>
    <w:rsid w:val="00BC5ACD"/>
    <w:rsid w:val="00BC5D65"/>
    <w:rsid w:val="00BC6050"/>
    <w:rsid w:val="00BC6549"/>
    <w:rsid w:val="00BD0625"/>
    <w:rsid w:val="00BD0B75"/>
    <w:rsid w:val="00BD0BA9"/>
    <w:rsid w:val="00BD21D5"/>
    <w:rsid w:val="00BD23A1"/>
    <w:rsid w:val="00BD269F"/>
    <w:rsid w:val="00BD289E"/>
    <w:rsid w:val="00BD2CDC"/>
    <w:rsid w:val="00BD33DD"/>
    <w:rsid w:val="00BD5ADA"/>
    <w:rsid w:val="00BD650A"/>
    <w:rsid w:val="00BD7606"/>
    <w:rsid w:val="00BD767D"/>
    <w:rsid w:val="00BE0493"/>
    <w:rsid w:val="00BE09E3"/>
    <w:rsid w:val="00BE0C78"/>
    <w:rsid w:val="00BE148F"/>
    <w:rsid w:val="00BE1CC4"/>
    <w:rsid w:val="00BE285B"/>
    <w:rsid w:val="00BE431F"/>
    <w:rsid w:val="00BE455A"/>
    <w:rsid w:val="00BE4CCB"/>
    <w:rsid w:val="00BE5515"/>
    <w:rsid w:val="00BE5605"/>
    <w:rsid w:val="00BE5AFE"/>
    <w:rsid w:val="00BE6880"/>
    <w:rsid w:val="00BE6BE3"/>
    <w:rsid w:val="00BE7EC7"/>
    <w:rsid w:val="00BF0E49"/>
    <w:rsid w:val="00BF1097"/>
    <w:rsid w:val="00BF147A"/>
    <w:rsid w:val="00BF1F06"/>
    <w:rsid w:val="00BF223D"/>
    <w:rsid w:val="00BF2E81"/>
    <w:rsid w:val="00BF34F9"/>
    <w:rsid w:val="00BF3A5E"/>
    <w:rsid w:val="00BF3D1B"/>
    <w:rsid w:val="00BF44A4"/>
    <w:rsid w:val="00BF4AD5"/>
    <w:rsid w:val="00BF614F"/>
    <w:rsid w:val="00C01A96"/>
    <w:rsid w:val="00C01CF2"/>
    <w:rsid w:val="00C02029"/>
    <w:rsid w:val="00C03A41"/>
    <w:rsid w:val="00C04EB9"/>
    <w:rsid w:val="00C06137"/>
    <w:rsid w:val="00C061F2"/>
    <w:rsid w:val="00C06732"/>
    <w:rsid w:val="00C06B07"/>
    <w:rsid w:val="00C06D93"/>
    <w:rsid w:val="00C06E96"/>
    <w:rsid w:val="00C077D8"/>
    <w:rsid w:val="00C10309"/>
    <w:rsid w:val="00C11A5E"/>
    <w:rsid w:val="00C12421"/>
    <w:rsid w:val="00C12FA3"/>
    <w:rsid w:val="00C1335F"/>
    <w:rsid w:val="00C1365F"/>
    <w:rsid w:val="00C13751"/>
    <w:rsid w:val="00C14851"/>
    <w:rsid w:val="00C14E52"/>
    <w:rsid w:val="00C154E9"/>
    <w:rsid w:val="00C156B1"/>
    <w:rsid w:val="00C15A19"/>
    <w:rsid w:val="00C1646A"/>
    <w:rsid w:val="00C16949"/>
    <w:rsid w:val="00C17446"/>
    <w:rsid w:val="00C17D3D"/>
    <w:rsid w:val="00C17E54"/>
    <w:rsid w:val="00C206AB"/>
    <w:rsid w:val="00C20823"/>
    <w:rsid w:val="00C21284"/>
    <w:rsid w:val="00C229EF"/>
    <w:rsid w:val="00C2663D"/>
    <w:rsid w:val="00C26F2E"/>
    <w:rsid w:val="00C27050"/>
    <w:rsid w:val="00C27189"/>
    <w:rsid w:val="00C305B3"/>
    <w:rsid w:val="00C30624"/>
    <w:rsid w:val="00C30AE2"/>
    <w:rsid w:val="00C312B1"/>
    <w:rsid w:val="00C31B2B"/>
    <w:rsid w:val="00C34610"/>
    <w:rsid w:val="00C34846"/>
    <w:rsid w:val="00C35600"/>
    <w:rsid w:val="00C358DF"/>
    <w:rsid w:val="00C35B4A"/>
    <w:rsid w:val="00C35EB4"/>
    <w:rsid w:val="00C36A79"/>
    <w:rsid w:val="00C36DAC"/>
    <w:rsid w:val="00C37DB2"/>
    <w:rsid w:val="00C37DE4"/>
    <w:rsid w:val="00C40AD4"/>
    <w:rsid w:val="00C40CD5"/>
    <w:rsid w:val="00C41002"/>
    <w:rsid w:val="00C41D9B"/>
    <w:rsid w:val="00C420E6"/>
    <w:rsid w:val="00C42532"/>
    <w:rsid w:val="00C42D35"/>
    <w:rsid w:val="00C42E8F"/>
    <w:rsid w:val="00C43B22"/>
    <w:rsid w:val="00C440CD"/>
    <w:rsid w:val="00C4438A"/>
    <w:rsid w:val="00C4487A"/>
    <w:rsid w:val="00C44B2A"/>
    <w:rsid w:val="00C44B96"/>
    <w:rsid w:val="00C45C21"/>
    <w:rsid w:val="00C47411"/>
    <w:rsid w:val="00C47F1E"/>
    <w:rsid w:val="00C50073"/>
    <w:rsid w:val="00C50194"/>
    <w:rsid w:val="00C50368"/>
    <w:rsid w:val="00C51055"/>
    <w:rsid w:val="00C522F5"/>
    <w:rsid w:val="00C525E4"/>
    <w:rsid w:val="00C526FC"/>
    <w:rsid w:val="00C52CAC"/>
    <w:rsid w:val="00C53332"/>
    <w:rsid w:val="00C53C39"/>
    <w:rsid w:val="00C54168"/>
    <w:rsid w:val="00C553B7"/>
    <w:rsid w:val="00C5573C"/>
    <w:rsid w:val="00C55EC4"/>
    <w:rsid w:val="00C56096"/>
    <w:rsid w:val="00C56D52"/>
    <w:rsid w:val="00C574FA"/>
    <w:rsid w:val="00C60A29"/>
    <w:rsid w:val="00C6132C"/>
    <w:rsid w:val="00C6361C"/>
    <w:rsid w:val="00C63996"/>
    <w:rsid w:val="00C6416F"/>
    <w:rsid w:val="00C64CA8"/>
    <w:rsid w:val="00C64E85"/>
    <w:rsid w:val="00C655E5"/>
    <w:rsid w:val="00C65A27"/>
    <w:rsid w:val="00C663D1"/>
    <w:rsid w:val="00C66F37"/>
    <w:rsid w:val="00C67CDC"/>
    <w:rsid w:val="00C67F73"/>
    <w:rsid w:val="00C700C9"/>
    <w:rsid w:val="00C70AB6"/>
    <w:rsid w:val="00C7174A"/>
    <w:rsid w:val="00C71AF6"/>
    <w:rsid w:val="00C7281B"/>
    <w:rsid w:val="00C737CB"/>
    <w:rsid w:val="00C73DCE"/>
    <w:rsid w:val="00C73FEC"/>
    <w:rsid w:val="00C74CFA"/>
    <w:rsid w:val="00C75EFA"/>
    <w:rsid w:val="00C763B4"/>
    <w:rsid w:val="00C766C4"/>
    <w:rsid w:val="00C77F5C"/>
    <w:rsid w:val="00C80516"/>
    <w:rsid w:val="00C80AFA"/>
    <w:rsid w:val="00C837C8"/>
    <w:rsid w:val="00C83BCD"/>
    <w:rsid w:val="00C84103"/>
    <w:rsid w:val="00C85BA3"/>
    <w:rsid w:val="00C8633A"/>
    <w:rsid w:val="00C86C92"/>
    <w:rsid w:val="00C86EFD"/>
    <w:rsid w:val="00C87226"/>
    <w:rsid w:val="00C87EF2"/>
    <w:rsid w:val="00C925C1"/>
    <w:rsid w:val="00C9263D"/>
    <w:rsid w:val="00C92880"/>
    <w:rsid w:val="00C9316F"/>
    <w:rsid w:val="00C93B88"/>
    <w:rsid w:val="00C946C6"/>
    <w:rsid w:val="00C9572D"/>
    <w:rsid w:val="00C957F6"/>
    <w:rsid w:val="00C962C7"/>
    <w:rsid w:val="00C96439"/>
    <w:rsid w:val="00C9653C"/>
    <w:rsid w:val="00C96E2C"/>
    <w:rsid w:val="00C96EC3"/>
    <w:rsid w:val="00C97305"/>
    <w:rsid w:val="00CA01A5"/>
    <w:rsid w:val="00CA01C0"/>
    <w:rsid w:val="00CA02E8"/>
    <w:rsid w:val="00CA07E4"/>
    <w:rsid w:val="00CA0F54"/>
    <w:rsid w:val="00CA107D"/>
    <w:rsid w:val="00CA175F"/>
    <w:rsid w:val="00CA1DA3"/>
    <w:rsid w:val="00CA2DE0"/>
    <w:rsid w:val="00CA309E"/>
    <w:rsid w:val="00CA3A73"/>
    <w:rsid w:val="00CA3B5A"/>
    <w:rsid w:val="00CA5058"/>
    <w:rsid w:val="00CA56C8"/>
    <w:rsid w:val="00CA60B7"/>
    <w:rsid w:val="00CA7BFC"/>
    <w:rsid w:val="00CB0148"/>
    <w:rsid w:val="00CB046D"/>
    <w:rsid w:val="00CB059A"/>
    <w:rsid w:val="00CB081A"/>
    <w:rsid w:val="00CB08E9"/>
    <w:rsid w:val="00CB0F25"/>
    <w:rsid w:val="00CB183D"/>
    <w:rsid w:val="00CB1A87"/>
    <w:rsid w:val="00CB2051"/>
    <w:rsid w:val="00CB25F0"/>
    <w:rsid w:val="00CB2A4E"/>
    <w:rsid w:val="00CB3C3E"/>
    <w:rsid w:val="00CB4231"/>
    <w:rsid w:val="00CB4799"/>
    <w:rsid w:val="00CB5201"/>
    <w:rsid w:val="00CB53E7"/>
    <w:rsid w:val="00CB5641"/>
    <w:rsid w:val="00CB5BFA"/>
    <w:rsid w:val="00CB6FFD"/>
    <w:rsid w:val="00CB7430"/>
    <w:rsid w:val="00CB7781"/>
    <w:rsid w:val="00CB7E44"/>
    <w:rsid w:val="00CC04E7"/>
    <w:rsid w:val="00CC119D"/>
    <w:rsid w:val="00CC1855"/>
    <w:rsid w:val="00CC2384"/>
    <w:rsid w:val="00CC2429"/>
    <w:rsid w:val="00CC2DB8"/>
    <w:rsid w:val="00CC2F71"/>
    <w:rsid w:val="00CC3EC2"/>
    <w:rsid w:val="00CC4504"/>
    <w:rsid w:val="00CC45FE"/>
    <w:rsid w:val="00CC4F06"/>
    <w:rsid w:val="00CC5365"/>
    <w:rsid w:val="00CC5915"/>
    <w:rsid w:val="00CC64A5"/>
    <w:rsid w:val="00CC6664"/>
    <w:rsid w:val="00CC6BD0"/>
    <w:rsid w:val="00CC7C03"/>
    <w:rsid w:val="00CD074E"/>
    <w:rsid w:val="00CD07C9"/>
    <w:rsid w:val="00CD11C3"/>
    <w:rsid w:val="00CD146F"/>
    <w:rsid w:val="00CD1D2B"/>
    <w:rsid w:val="00CD2209"/>
    <w:rsid w:val="00CD2F15"/>
    <w:rsid w:val="00CD3CA9"/>
    <w:rsid w:val="00CD3D7A"/>
    <w:rsid w:val="00CD426A"/>
    <w:rsid w:val="00CD462C"/>
    <w:rsid w:val="00CD4B10"/>
    <w:rsid w:val="00CD57B9"/>
    <w:rsid w:val="00CD5BE4"/>
    <w:rsid w:val="00CD643A"/>
    <w:rsid w:val="00CD6C8C"/>
    <w:rsid w:val="00CD74AC"/>
    <w:rsid w:val="00CD76BD"/>
    <w:rsid w:val="00CE0977"/>
    <w:rsid w:val="00CE0F0E"/>
    <w:rsid w:val="00CE107D"/>
    <w:rsid w:val="00CE12DA"/>
    <w:rsid w:val="00CE1984"/>
    <w:rsid w:val="00CE225B"/>
    <w:rsid w:val="00CE27FF"/>
    <w:rsid w:val="00CE31E4"/>
    <w:rsid w:val="00CE35E3"/>
    <w:rsid w:val="00CE3E38"/>
    <w:rsid w:val="00CE410A"/>
    <w:rsid w:val="00CE4212"/>
    <w:rsid w:val="00CE594C"/>
    <w:rsid w:val="00CE61BD"/>
    <w:rsid w:val="00CE67C8"/>
    <w:rsid w:val="00CE7445"/>
    <w:rsid w:val="00CE7481"/>
    <w:rsid w:val="00CE7958"/>
    <w:rsid w:val="00CF0101"/>
    <w:rsid w:val="00CF063F"/>
    <w:rsid w:val="00CF31A8"/>
    <w:rsid w:val="00CF367B"/>
    <w:rsid w:val="00CF3A11"/>
    <w:rsid w:val="00CF3B62"/>
    <w:rsid w:val="00CF3DC1"/>
    <w:rsid w:val="00CF54D1"/>
    <w:rsid w:val="00CF575A"/>
    <w:rsid w:val="00CF5B90"/>
    <w:rsid w:val="00CF71D4"/>
    <w:rsid w:val="00CF73FE"/>
    <w:rsid w:val="00D001AC"/>
    <w:rsid w:val="00D001D9"/>
    <w:rsid w:val="00D009D2"/>
    <w:rsid w:val="00D01083"/>
    <w:rsid w:val="00D02612"/>
    <w:rsid w:val="00D0285B"/>
    <w:rsid w:val="00D02F94"/>
    <w:rsid w:val="00D037AE"/>
    <w:rsid w:val="00D03A8E"/>
    <w:rsid w:val="00D041DC"/>
    <w:rsid w:val="00D04258"/>
    <w:rsid w:val="00D0590A"/>
    <w:rsid w:val="00D0615B"/>
    <w:rsid w:val="00D0644F"/>
    <w:rsid w:val="00D06CF4"/>
    <w:rsid w:val="00D10A60"/>
    <w:rsid w:val="00D11397"/>
    <w:rsid w:val="00D11449"/>
    <w:rsid w:val="00D1214E"/>
    <w:rsid w:val="00D12CDA"/>
    <w:rsid w:val="00D1314A"/>
    <w:rsid w:val="00D13337"/>
    <w:rsid w:val="00D13D0B"/>
    <w:rsid w:val="00D148C0"/>
    <w:rsid w:val="00D14913"/>
    <w:rsid w:val="00D1491E"/>
    <w:rsid w:val="00D154CA"/>
    <w:rsid w:val="00D15B06"/>
    <w:rsid w:val="00D16099"/>
    <w:rsid w:val="00D160E9"/>
    <w:rsid w:val="00D16540"/>
    <w:rsid w:val="00D16B58"/>
    <w:rsid w:val="00D16CE0"/>
    <w:rsid w:val="00D200B4"/>
    <w:rsid w:val="00D20217"/>
    <w:rsid w:val="00D205A0"/>
    <w:rsid w:val="00D22228"/>
    <w:rsid w:val="00D2291F"/>
    <w:rsid w:val="00D25D78"/>
    <w:rsid w:val="00D26ADC"/>
    <w:rsid w:val="00D26DA6"/>
    <w:rsid w:val="00D276F7"/>
    <w:rsid w:val="00D2798A"/>
    <w:rsid w:val="00D305FE"/>
    <w:rsid w:val="00D306BF"/>
    <w:rsid w:val="00D31102"/>
    <w:rsid w:val="00D31437"/>
    <w:rsid w:val="00D31911"/>
    <w:rsid w:val="00D31DF8"/>
    <w:rsid w:val="00D32620"/>
    <w:rsid w:val="00D33858"/>
    <w:rsid w:val="00D33DD9"/>
    <w:rsid w:val="00D3519F"/>
    <w:rsid w:val="00D353AA"/>
    <w:rsid w:val="00D353FB"/>
    <w:rsid w:val="00D35E33"/>
    <w:rsid w:val="00D35EC1"/>
    <w:rsid w:val="00D36F55"/>
    <w:rsid w:val="00D3769C"/>
    <w:rsid w:val="00D376DB"/>
    <w:rsid w:val="00D40230"/>
    <w:rsid w:val="00D402E8"/>
    <w:rsid w:val="00D404E0"/>
    <w:rsid w:val="00D41765"/>
    <w:rsid w:val="00D41DD0"/>
    <w:rsid w:val="00D42941"/>
    <w:rsid w:val="00D4374B"/>
    <w:rsid w:val="00D437FC"/>
    <w:rsid w:val="00D43EB2"/>
    <w:rsid w:val="00D440BE"/>
    <w:rsid w:val="00D44654"/>
    <w:rsid w:val="00D44DDB"/>
    <w:rsid w:val="00D45BA7"/>
    <w:rsid w:val="00D4604F"/>
    <w:rsid w:val="00D469F5"/>
    <w:rsid w:val="00D50CAD"/>
    <w:rsid w:val="00D5160C"/>
    <w:rsid w:val="00D5164C"/>
    <w:rsid w:val="00D521C9"/>
    <w:rsid w:val="00D52A97"/>
    <w:rsid w:val="00D53C45"/>
    <w:rsid w:val="00D53CFF"/>
    <w:rsid w:val="00D54729"/>
    <w:rsid w:val="00D549CE"/>
    <w:rsid w:val="00D54A4D"/>
    <w:rsid w:val="00D551BE"/>
    <w:rsid w:val="00D559E4"/>
    <w:rsid w:val="00D55C30"/>
    <w:rsid w:val="00D55C9B"/>
    <w:rsid w:val="00D562F6"/>
    <w:rsid w:val="00D5667A"/>
    <w:rsid w:val="00D56C65"/>
    <w:rsid w:val="00D571B4"/>
    <w:rsid w:val="00D571B9"/>
    <w:rsid w:val="00D57B37"/>
    <w:rsid w:val="00D57B85"/>
    <w:rsid w:val="00D60D83"/>
    <w:rsid w:val="00D60F28"/>
    <w:rsid w:val="00D6132B"/>
    <w:rsid w:val="00D61BAB"/>
    <w:rsid w:val="00D6239B"/>
    <w:rsid w:val="00D6292B"/>
    <w:rsid w:val="00D630A0"/>
    <w:rsid w:val="00D6339B"/>
    <w:rsid w:val="00D63537"/>
    <w:rsid w:val="00D63976"/>
    <w:rsid w:val="00D643C2"/>
    <w:rsid w:val="00D64684"/>
    <w:rsid w:val="00D65494"/>
    <w:rsid w:val="00D65507"/>
    <w:rsid w:val="00D659EE"/>
    <w:rsid w:val="00D659FF"/>
    <w:rsid w:val="00D65B5D"/>
    <w:rsid w:val="00D65DC0"/>
    <w:rsid w:val="00D67572"/>
    <w:rsid w:val="00D7046C"/>
    <w:rsid w:val="00D70CD4"/>
    <w:rsid w:val="00D721AA"/>
    <w:rsid w:val="00D73086"/>
    <w:rsid w:val="00D737AF"/>
    <w:rsid w:val="00D745FE"/>
    <w:rsid w:val="00D74EF2"/>
    <w:rsid w:val="00D75456"/>
    <w:rsid w:val="00D7556F"/>
    <w:rsid w:val="00D7572A"/>
    <w:rsid w:val="00D75D78"/>
    <w:rsid w:val="00D77023"/>
    <w:rsid w:val="00D80C7A"/>
    <w:rsid w:val="00D81347"/>
    <w:rsid w:val="00D81821"/>
    <w:rsid w:val="00D8424A"/>
    <w:rsid w:val="00D8439A"/>
    <w:rsid w:val="00D844B6"/>
    <w:rsid w:val="00D85191"/>
    <w:rsid w:val="00D859F2"/>
    <w:rsid w:val="00D86115"/>
    <w:rsid w:val="00D87971"/>
    <w:rsid w:val="00D87F50"/>
    <w:rsid w:val="00D900BA"/>
    <w:rsid w:val="00D9153B"/>
    <w:rsid w:val="00D916C2"/>
    <w:rsid w:val="00D92759"/>
    <w:rsid w:val="00D92A49"/>
    <w:rsid w:val="00D92F0D"/>
    <w:rsid w:val="00D93343"/>
    <w:rsid w:val="00D93619"/>
    <w:rsid w:val="00D93668"/>
    <w:rsid w:val="00D937D3"/>
    <w:rsid w:val="00D9398C"/>
    <w:rsid w:val="00D93DE4"/>
    <w:rsid w:val="00D93ED5"/>
    <w:rsid w:val="00D94C3B"/>
    <w:rsid w:val="00D955A7"/>
    <w:rsid w:val="00D956BE"/>
    <w:rsid w:val="00D956DD"/>
    <w:rsid w:val="00D958C3"/>
    <w:rsid w:val="00D95E6C"/>
    <w:rsid w:val="00D96090"/>
    <w:rsid w:val="00D963F6"/>
    <w:rsid w:val="00D97DEB"/>
    <w:rsid w:val="00DA141D"/>
    <w:rsid w:val="00DA1988"/>
    <w:rsid w:val="00DA4126"/>
    <w:rsid w:val="00DA4A92"/>
    <w:rsid w:val="00DA5362"/>
    <w:rsid w:val="00DA5B2A"/>
    <w:rsid w:val="00DA5FC9"/>
    <w:rsid w:val="00DA67AE"/>
    <w:rsid w:val="00DA6E19"/>
    <w:rsid w:val="00DA768B"/>
    <w:rsid w:val="00DA7E79"/>
    <w:rsid w:val="00DB06A4"/>
    <w:rsid w:val="00DB0F35"/>
    <w:rsid w:val="00DB10F2"/>
    <w:rsid w:val="00DB16EA"/>
    <w:rsid w:val="00DB1B84"/>
    <w:rsid w:val="00DB1C03"/>
    <w:rsid w:val="00DB22CA"/>
    <w:rsid w:val="00DB2D83"/>
    <w:rsid w:val="00DB31D2"/>
    <w:rsid w:val="00DB40AE"/>
    <w:rsid w:val="00DB4BF6"/>
    <w:rsid w:val="00DB549C"/>
    <w:rsid w:val="00DB6F69"/>
    <w:rsid w:val="00DB726E"/>
    <w:rsid w:val="00DB76BC"/>
    <w:rsid w:val="00DB7928"/>
    <w:rsid w:val="00DB7C23"/>
    <w:rsid w:val="00DB7EC0"/>
    <w:rsid w:val="00DC03A8"/>
    <w:rsid w:val="00DC0E38"/>
    <w:rsid w:val="00DC0E9B"/>
    <w:rsid w:val="00DC1179"/>
    <w:rsid w:val="00DC1F4A"/>
    <w:rsid w:val="00DC3C31"/>
    <w:rsid w:val="00DC511C"/>
    <w:rsid w:val="00DC7D7C"/>
    <w:rsid w:val="00DC7D7E"/>
    <w:rsid w:val="00DC7EA1"/>
    <w:rsid w:val="00DD071C"/>
    <w:rsid w:val="00DD0B52"/>
    <w:rsid w:val="00DD111A"/>
    <w:rsid w:val="00DD18FC"/>
    <w:rsid w:val="00DD325A"/>
    <w:rsid w:val="00DD4538"/>
    <w:rsid w:val="00DD4891"/>
    <w:rsid w:val="00DD4BF5"/>
    <w:rsid w:val="00DD590A"/>
    <w:rsid w:val="00DD5BEA"/>
    <w:rsid w:val="00DD5CF4"/>
    <w:rsid w:val="00DD5EBA"/>
    <w:rsid w:val="00DD6125"/>
    <w:rsid w:val="00DD6CC3"/>
    <w:rsid w:val="00DD7728"/>
    <w:rsid w:val="00DD7C62"/>
    <w:rsid w:val="00DD7C97"/>
    <w:rsid w:val="00DE11B6"/>
    <w:rsid w:val="00DE2D8C"/>
    <w:rsid w:val="00DE3510"/>
    <w:rsid w:val="00DE39F2"/>
    <w:rsid w:val="00DE3D45"/>
    <w:rsid w:val="00DE419B"/>
    <w:rsid w:val="00DE4542"/>
    <w:rsid w:val="00DE45A6"/>
    <w:rsid w:val="00DE4A00"/>
    <w:rsid w:val="00DE4AB0"/>
    <w:rsid w:val="00DE4DCE"/>
    <w:rsid w:val="00DE5869"/>
    <w:rsid w:val="00DE5AD3"/>
    <w:rsid w:val="00DE7449"/>
    <w:rsid w:val="00DF0137"/>
    <w:rsid w:val="00DF1638"/>
    <w:rsid w:val="00DF18BB"/>
    <w:rsid w:val="00DF1D7C"/>
    <w:rsid w:val="00DF20E6"/>
    <w:rsid w:val="00DF23D1"/>
    <w:rsid w:val="00DF28B7"/>
    <w:rsid w:val="00DF32F4"/>
    <w:rsid w:val="00DF3509"/>
    <w:rsid w:val="00DF386E"/>
    <w:rsid w:val="00DF567A"/>
    <w:rsid w:val="00DF5951"/>
    <w:rsid w:val="00DF5CED"/>
    <w:rsid w:val="00DF6018"/>
    <w:rsid w:val="00DF624B"/>
    <w:rsid w:val="00DF7202"/>
    <w:rsid w:val="00DF7CF9"/>
    <w:rsid w:val="00E0018A"/>
    <w:rsid w:val="00E00702"/>
    <w:rsid w:val="00E009F2"/>
    <w:rsid w:val="00E00A65"/>
    <w:rsid w:val="00E00AC2"/>
    <w:rsid w:val="00E00B44"/>
    <w:rsid w:val="00E00C81"/>
    <w:rsid w:val="00E011B3"/>
    <w:rsid w:val="00E01AAB"/>
    <w:rsid w:val="00E023FF"/>
    <w:rsid w:val="00E02470"/>
    <w:rsid w:val="00E028A5"/>
    <w:rsid w:val="00E02AA4"/>
    <w:rsid w:val="00E035EB"/>
    <w:rsid w:val="00E03FCD"/>
    <w:rsid w:val="00E0545D"/>
    <w:rsid w:val="00E05E14"/>
    <w:rsid w:val="00E06485"/>
    <w:rsid w:val="00E064B5"/>
    <w:rsid w:val="00E0650E"/>
    <w:rsid w:val="00E06642"/>
    <w:rsid w:val="00E06931"/>
    <w:rsid w:val="00E06AAB"/>
    <w:rsid w:val="00E06ADC"/>
    <w:rsid w:val="00E07C4B"/>
    <w:rsid w:val="00E1094E"/>
    <w:rsid w:val="00E11076"/>
    <w:rsid w:val="00E119E1"/>
    <w:rsid w:val="00E11E28"/>
    <w:rsid w:val="00E12102"/>
    <w:rsid w:val="00E12FE3"/>
    <w:rsid w:val="00E141FB"/>
    <w:rsid w:val="00E15F3A"/>
    <w:rsid w:val="00E16871"/>
    <w:rsid w:val="00E16C9C"/>
    <w:rsid w:val="00E16F8D"/>
    <w:rsid w:val="00E174CD"/>
    <w:rsid w:val="00E20252"/>
    <w:rsid w:val="00E21DC5"/>
    <w:rsid w:val="00E22872"/>
    <w:rsid w:val="00E22D2F"/>
    <w:rsid w:val="00E2326E"/>
    <w:rsid w:val="00E239D1"/>
    <w:rsid w:val="00E241E7"/>
    <w:rsid w:val="00E251F8"/>
    <w:rsid w:val="00E2548D"/>
    <w:rsid w:val="00E25C63"/>
    <w:rsid w:val="00E2608D"/>
    <w:rsid w:val="00E26D9E"/>
    <w:rsid w:val="00E27336"/>
    <w:rsid w:val="00E30936"/>
    <w:rsid w:val="00E3187E"/>
    <w:rsid w:val="00E31B82"/>
    <w:rsid w:val="00E31DC3"/>
    <w:rsid w:val="00E33975"/>
    <w:rsid w:val="00E33F0B"/>
    <w:rsid w:val="00E34159"/>
    <w:rsid w:val="00E341FB"/>
    <w:rsid w:val="00E34752"/>
    <w:rsid w:val="00E35189"/>
    <w:rsid w:val="00E363C4"/>
    <w:rsid w:val="00E364E0"/>
    <w:rsid w:val="00E3674E"/>
    <w:rsid w:val="00E37184"/>
    <w:rsid w:val="00E401F2"/>
    <w:rsid w:val="00E40BEE"/>
    <w:rsid w:val="00E41EEF"/>
    <w:rsid w:val="00E42034"/>
    <w:rsid w:val="00E42E94"/>
    <w:rsid w:val="00E42FAE"/>
    <w:rsid w:val="00E43B0E"/>
    <w:rsid w:val="00E43DC8"/>
    <w:rsid w:val="00E43EA7"/>
    <w:rsid w:val="00E43FC2"/>
    <w:rsid w:val="00E4428E"/>
    <w:rsid w:val="00E44A7D"/>
    <w:rsid w:val="00E44BBC"/>
    <w:rsid w:val="00E45DFC"/>
    <w:rsid w:val="00E45F2A"/>
    <w:rsid w:val="00E463AC"/>
    <w:rsid w:val="00E465F4"/>
    <w:rsid w:val="00E46D44"/>
    <w:rsid w:val="00E46E13"/>
    <w:rsid w:val="00E47693"/>
    <w:rsid w:val="00E478ED"/>
    <w:rsid w:val="00E47926"/>
    <w:rsid w:val="00E50658"/>
    <w:rsid w:val="00E5199F"/>
    <w:rsid w:val="00E52FC4"/>
    <w:rsid w:val="00E53157"/>
    <w:rsid w:val="00E539F5"/>
    <w:rsid w:val="00E53D27"/>
    <w:rsid w:val="00E55642"/>
    <w:rsid w:val="00E55CEB"/>
    <w:rsid w:val="00E561CC"/>
    <w:rsid w:val="00E56247"/>
    <w:rsid w:val="00E56543"/>
    <w:rsid w:val="00E57A18"/>
    <w:rsid w:val="00E57A97"/>
    <w:rsid w:val="00E60B69"/>
    <w:rsid w:val="00E60C9C"/>
    <w:rsid w:val="00E61E1F"/>
    <w:rsid w:val="00E630B7"/>
    <w:rsid w:val="00E633B1"/>
    <w:rsid w:val="00E63977"/>
    <w:rsid w:val="00E63F82"/>
    <w:rsid w:val="00E650D7"/>
    <w:rsid w:val="00E65754"/>
    <w:rsid w:val="00E66908"/>
    <w:rsid w:val="00E66F67"/>
    <w:rsid w:val="00E6741D"/>
    <w:rsid w:val="00E676C7"/>
    <w:rsid w:val="00E67824"/>
    <w:rsid w:val="00E704ED"/>
    <w:rsid w:val="00E709F4"/>
    <w:rsid w:val="00E718D6"/>
    <w:rsid w:val="00E71D69"/>
    <w:rsid w:val="00E73C44"/>
    <w:rsid w:val="00E73F6F"/>
    <w:rsid w:val="00E749BE"/>
    <w:rsid w:val="00E761A7"/>
    <w:rsid w:val="00E76304"/>
    <w:rsid w:val="00E76617"/>
    <w:rsid w:val="00E76724"/>
    <w:rsid w:val="00E769E0"/>
    <w:rsid w:val="00E7773A"/>
    <w:rsid w:val="00E8001D"/>
    <w:rsid w:val="00E80051"/>
    <w:rsid w:val="00E8035D"/>
    <w:rsid w:val="00E805A9"/>
    <w:rsid w:val="00E8141B"/>
    <w:rsid w:val="00E81BEF"/>
    <w:rsid w:val="00E8351F"/>
    <w:rsid w:val="00E848C8"/>
    <w:rsid w:val="00E852C3"/>
    <w:rsid w:val="00E856F8"/>
    <w:rsid w:val="00E86FCF"/>
    <w:rsid w:val="00E879E6"/>
    <w:rsid w:val="00E87CB7"/>
    <w:rsid w:val="00E87FDE"/>
    <w:rsid w:val="00E90212"/>
    <w:rsid w:val="00E903B5"/>
    <w:rsid w:val="00E909FE"/>
    <w:rsid w:val="00E90F50"/>
    <w:rsid w:val="00E91148"/>
    <w:rsid w:val="00E914E4"/>
    <w:rsid w:val="00E918C7"/>
    <w:rsid w:val="00E92DDF"/>
    <w:rsid w:val="00E93120"/>
    <w:rsid w:val="00E9357B"/>
    <w:rsid w:val="00E941FB"/>
    <w:rsid w:val="00E94381"/>
    <w:rsid w:val="00E9483E"/>
    <w:rsid w:val="00E94BAF"/>
    <w:rsid w:val="00E96502"/>
    <w:rsid w:val="00E971C3"/>
    <w:rsid w:val="00EA0663"/>
    <w:rsid w:val="00EA0D35"/>
    <w:rsid w:val="00EA14E0"/>
    <w:rsid w:val="00EA1628"/>
    <w:rsid w:val="00EA309E"/>
    <w:rsid w:val="00EA318F"/>
    <w:rsid w:val="00EA3C05"/>
    <w:rsid w:val="00EA4C8D"/>
    <w:rsid w:val="00EA4E8D"/>
    <w:rsid w:val="00EA5CA9"/>
    <w:rsid w:val="00EA6BA6"/>
    <w:rsid w:val="00EA6D49"/>
    <w:rsid w:val="00EA70B7"/>
    <w:rsid w:val="00EB29BA"/>
    <w:rsid w:val="00EB2B5D"/>
    <w:rsid w:val="00EB2EA5"/>
    <w:rsid w:val="00EB2FFF"/>
    <w:rsid w:val="00EB3402"/>
    <w:rsid w:val="00EB4FC3"/>
    <w:rsid w:val="00EB577B"/>
    <w:rsid w:val="00EB5EBB"/>
    <w:rsid w:val="00EB6058"/>
    <w:rsid w:val="00EB6153"/>
    <w:rsid w:val="00EB61F8"/>
    <w:rsid w:val="00EB6A82"/>
    <w:rsid w:val="00EB6D61"/>
    <w:rsid w:val="00EB7602"/>
    <w:rsid w:val="00EC0378"/>
    <w:rsid w:val="00EC0C28"/>
    <w:rsid w:val="00EC18F5"/>
    <w:rsid w:val="00EC1933"/>
    <w:rsid w:val="00EC1B6D"/>
    <w:rsid w:val="00EC1E25"/>
    <w:rsid w:val="00EC223B"/>
    <w:rsid w:val="00EC464C"/>
    <w:rsid w:val="00EC51A8"/>
    <w:rsid w:val="00EC5BE4"/>
    <w:rsid w:val="00EC5DC1"/>
    <w:rsid w:val="00EC5F62"/>
    <w:rsid w:val="00EC7256"/>
    <w:rsid w:val="00EC75C0"/>
    <w:rsid w:val="00EC7C75"/>
    <w:rsid w:val="00ED0309"/>
    <w:rsid w:val="00ED17A9"/>
    <w:rsid w:val="00ED185B"/>
    <w:rsid w:val="00ED2A36"/>
    <w:rsid w:val="00ED2DA6"/>
    <w:rsid w:val="00ED39FB"/>
    <w:rsid w:val="00ED3A31"/>
    <w:rsid w:val="00ED3EFB"/>
    <w:rsid w:val="00ED51AF"/>
    <w:rsid w:val="00ED63C6"/>
    <w:rsid w:val="00ED7398"/>
    <w:rsid w:val="00EE004C"/>
    <w:rsid w:val="00EE08DC"/>
    <w:rsid w:val="00EE1490"/>
    <w:rsid w:val="00EE185C"/>
    <w:rsid w:val="00EE2A80"/>
    <w:rsid w:val="00EE2FF9"/>
    <w:rsid w:val="00EE3CFF"/>
    <w:rsid w:val="00EE405D"/>
    <w:rsid w:val="00EE4B0C"/>
    <w:rsid w:val="00EE561B"/>
    <w:rsid w:val="00EE5BFB"/>
    <w:rsid w:val="00EE61A5"/>
    <w:rsid w:val="00EE6DC7"/>
    <w:rsid w:val="00EE7277"/>
    <w:rsid w:val="00EF1DED"/>
    <w:rsid w:val="00EF3199"/>
    <w:rsid w:val="00EF4A9A"/>
    <w:rsid w:val="00EF5EA6"/>
    <w:rsid w:val="00F0040F"/>
    <w:rsid w:val="00F00E53"/>
    <w:rsid w:val="00F032DB"/>
    <w:rsid w:val="00F04E24"/>
    <w:rsid w:val="00F05277"/>
    <w:rsid w:val="00F058D5"/>
    <w:rsid w:val="00F06D45"/>
    <w:rsid w:val="00F0735F"/>
    <w:rsid w:val="00F07A81"/>
    <w:rsid w:val="00F07BC8"/>
    <w:rsid w:val="00F10184"/>
    <w:rsid w:val="00F101EB"/>
    <w:rsid w:val="00F111CA"/>
    <w:rsid w:val="00F141FF"/>
    <w:rsid w:val="00F14227"/>
    <w:rsid w:val="00F155E0"/>
    <w:rsid w:val="00F15D5F"/>
    <w:rsid w:val="00F16B88"/>
    <w:rsid w:val="00F17313"/>
    <w:rsid w:val="00F17BE4"/>
    <w:rsid w:val="00F200E6"/>
    <w:rsid w:val="00F2012A"/>
    <w:rsid w:val="00F20E62"/>
    <w:rsid w:val="00F20EDF"/>
    <w:rsid w:val="00F2121B"/>
    <w:rsid w:val="00F2172E"/>
    <w:rsid w:val="00F21DEE"/>
    <w:rsid w:val="00F22529"/>
    <w:rsid w:val="00F253A0"/>
    <w:rsid w:val="00F25A9D"/>
    <w:rsid w:val="00F2728F"/>
    <w:rsid w:val="00F277F0"/>
    <w:rsid w:val="00F321BC"/>
    <w:rsid w:val="00F321C6"/>
    <w:rsid w:val="00F323CF"/>
    <w:rsid w:val="00F32C53"/>
    <w:rsid w:val="00F33377"/>
    <w:rsid w:val="00F341CC"/>
    <w:rsid w:val="00F351E4"/>
    <w:rsid w:val="00F360E2"/>
    <w:rsid w:val="00F36643"/>
    <w:rsid w:val="00F36B51"/>
    <w:rsid w:val="00F36CD0"/>
    <w:rsid w:val="00F3733A"/>
    <w:rsid w:val="00F378D0"/>
    <w:rsid w:val="00F409C6"/>
    <w:rsid w:val="00F424DA"/>
    <w:rsid w:val="00F43015"/>
    <w:rsid w:val="00F43121"/>
    <w:rsid w:val="00F43BD8"/>
    <w:rsid w:val="00F43D00"/>
    <w:rsid w:val="00F44497"/>
    <w:rsid w:val="00F46A12"/>
    <w:rsid w:val="00F47159"/>
    <w:rsid w:val="00F475B8"/>
    <w:rsid w:val="00F476BB"/>
    <w:rsid w:val="00F47F8C"/>
    <w:rsid w:val="00F501D5"/>
    <w:rsid w:val="00F50B44"/>
    <w:rsid w:val="00F50DDC"/>
    <w:rsid w:val="00F536CE"/>
    <w:rsid w:val="00F53A89"/>
    <w:rsid w:val="00F542C1"/>
    <w:rsid w:val="00F548E6"/>
    <w:rsid w:val="00F577F4"/>
    <w:rsid w:val="00F57BEE"/>
    <w:rsid w:val="00F616F3"/>
    <w:rsid w:val="00F6172B"/>
    <w:rsid w:val="00F6209B"/>
    <w:rsid w:val="00F6257C"/>
    <w:rsid w:val="00F633B4"/>
    <w:rsid w:val="00F636FB"/>
    <w:rsid w:val="00F64C8B"/>
    <w:rsid w:val="00F65ADC"/>
    <w:rsid w:val="00F671F4"/>
    <w:rsid w:val="00F67DB4"/>
    <w:rsid w:val="00F704C2"/>
    <w:rsid w:val="00F70A46"/>
    <w:rsid w:val="00F70E21"/>
    <w:rsid w:val="00F71701"/>
    <w:rsid w:val="00F722E2"/>
    <w:rsid w:val="00F72574"/>
    <w:rsid w:val="00F73963"/>
    <w:rsid w:val="00F73AAD"/>
    <w:rsid w:val="00F75333"/>
    <w:rsid w:val="00F760B2"/>
    <w:rsid w:val="00F76551"/>
    <w:rsid w:val="00F765DE"/>
    <w:rsid w:val="00F76A5F"/>
    <w:rsid w:val="00F776C5"/>
    <w:rsid w:val="00F77C63"/>
    <w:rsid w:val="00F77F15"/>
    <w:rsid w:val="00F77F88"/>
    <w:rsid w:val="00F804BA"/>
    <w:rsid w:val="00F81352"/>
    <w:rsid w:val="00F82B05"/>
    <w:rsid w:val="00F82D81"/>
    <w:rsid w:val="00F830E5"/>
    <w:rsid w:val="00F833BA"/>
    <w:rsid w:val="00F834C4"/>
    <w:rsid w:val="00F8387D"/>
    <w:rsid w:val="00F83899"/>
    <w:rsid w:val="00F83A03"/>
    <w:rsid w:val="00F84C1A"/>
    <w:rsid w:val="00F84ECC"/>
    <w:rsid w:val="00F85BA7"/>
    <w:rsid w:val="00F85C0B"/>
    <w:rsid w:val="00F8634C"/>
    <w:rsid w:val="00F8699C"/>
    <w:rsid w:val="00F86B4C"/>
    <w:rsid w:val="00F86B62"/>
    <w:rsid w:val="00F87894"/>
    <w:rsid w:val="00F90489"/>
    <w:rsid w:val="00F905B1"/>
    <w:rsid w:val="00F90B77"/>
    <w:rsid w:val="00F90E48"/>
    <w:rsid w:val="00F91303"/>
    <w:rsid w:val="00F91604"/>
    <w:rsid w:val="00F92244"/>
    <w:rsid w:val="00F92582"/>
    <w:rsid w:val="00F92F80"/>
    <w:rsid w:val="00F93824"/>
    <w:rsid w:val="00F93873"/>
    <w:rsid w:val="00F938EC"/>
    <w:rsid w:val="00F9438D"/>
    <w:rsid w:val="00F948D6"/>
    <w:rsid w:val="00F95C07"/>
    <w:rsid w:val="00F9734F"/>
    <w:rsid w:val="00FA1101"/>
    <w:rsid w:val="00FA24BE"/>
    <w:rsid w:val="00FA4947"/>
    <w:rsid w:val="00FA4AA2"/>
    <w:rsid w:val="00FA4B0D"/>
    <w:rsid w:val="00FA4C2E"/>
    <w:rsid w:val="00FA4EFE"/>
    <w:rsid w:val="00FA568C"/>
    <w:rsid w:val="00FA573E"/>
    <w:rsid w:val="00FB080B"/>
    <w:rsid w:val="00FB0E64"/>
    <w:rsid w:val="00FB19D8"/>
    <w:rsid w:val="00FB1B8E"/>
    <w:rsid w:val="00FB2679"/>
    <w:rsid w:val="00FB2847"/>
    <w:rsid w:val="00FB4875"/>
    <w:rsid w:val="00FB4C6E"/>
    <w:rsid w:val="00FB6C85"/>
    <w:rsid w:val="00FB7513"/>
    <w:rsid w:val="00FC0808"/>
    <w:rsid w:val="00FC0D70"/>
    <w:rsid w:val="00FC164E"/>
    <w:rsid w:val="00FC17FE"/>
    <w:rsid w:val="00FC216F"/>
    <w:rsid w:val="00FC23BF"/>
    <w:rsid w:val="00FC2404"/>
    <w:rsid w:val="00FC353B"/>
    <w:rsid w:val="00FC3E87"/>
    <w:rsid w:val="00FC5379"/>
    <w:rsid w:val="00FC53F8"/>
    <w:rsid w:val="00FC721E"/>
    <w:rsid w:val="00FC7230"/>
    <w:rsid w:val="00FD1606"/>
    <w:rsid w:val="00FD22BD"/>
    <w:rsid w:val="00FD26B0"/>
    <w:rsid w:val="00FD2D37"/>
    <w:rsid w:val="00FD2E87"/>
    <w:rsid w:val="00FD36E2"/>
    <w:rsid w:val="00FD37E7"/>
    <w:rsid w:val="00FD5112"/>
    <w:rsid w:val="00FD5E69"/>
    <w:rsid w:val="00FD6AA6"/>
    <w:rsid w:val="00FD7C5C"/>
    <w:rsid w:val="00FE0001"/>
    <w:rsid w:val="00FE1313"/>
    <w:rsid w:val="00FE17AB"/>
    <w:rsid w:val="00FE19CF"/>
    <w:rsid w:val="00FE348E"/>
    <w:rsid w:val="00FE3559"/>
    <w:rsid w:val="00FE359B"/>
    <w:rsid w:val="00FE3C1D"/>
    <w:rsid w:val="00FE3DF6"/>
    <w:rsid w:val="00FE54C4"/>
    <w:rsid w:val="00FE757B"/>
    <w:rsid w:val="00FF0F9F"/>
    <w:rsid w:val="00FF1320"/>
    <w:rsid w:val="00FF1A27"/>
    <w:rsid w:val="00FF5731"/>
    <w:rsid w:val="00FF5C95"/>
    <w:rsid w:val="00FF5D3C"/>
    <w:rsid w:val="00FF717D"/>
    <w:rsid w:val="00FF7FD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D6A866"/>
  <w15:docId w15:val="{81A00A40-6F18-4DC3-A2B8-996FCF9B8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qFormat="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061F2"/>
    <w:pPr>
      <w:spacing w:before="200" w:after="200" w:line="276" w:lineRule="auto"/>
      <w:jc w:val="both"/>
    </w:pPr>
    <w:rPr>
      <w:rFonts w:ascii="Arial" w:hAnsi="Arial"/>
      <w:sz w:val="22"/>
    </w:rPr>
  </w:style>
  <w:style w:type="paragraph" w:styleId="Ttulo1">
    <w:name w:val="heading 1"/>
    <w:aliases w:val="Punt 1"/>
    <w:basedOn w:val="Normal"/>
    <w:next w:val="Normal"/>
    <w:link w:val="Ttulo1Car"/>
    <w:qFormat/>
    <w:rsid w:val="00DE2D8C"/>
    <w:pPr>
      <w:keepNext/>
      <w:spacing w:before="480" w:after="240" w:line="240" w:lineRule="auto"/>
      <w:outlineLvl w:val="0"/>
    </w:pPr>
    <w:rPr>
      <w:rFonts w:cs="Arial"/>
      <w:b/>
      <w:bCs/>
      <w:caps/>
      <w:kern w:val="32"/>
      <w:szCs w:val="32"/>
    </w:rPr>
  </w:style>
  <w:style w:type="paragraph" w:styleId="Ttulo2">
    <w:name w:val="heading 2"/>
    <w:aliases w:val="Punt 2"/>
    <w:basedOn w:val="Normal"/>
    <w:next w:val="Normal"/>
    <w:link w:val="Ttulo2Car"/>
    <w:autoRedefine/>
    <w:qFormat/>
    <w:rsid w:val="00C96EC3"/>
    <w:pPr>
      <w:keepNext/>
      <w:spacing w:before="240" w:after="120" w:line="360" w:lineRule="auto"/>
      <w:jc w:val="left"/>
      <w:outlineLvl w:val="1"/>
    </w:pPr>
    <w:rPr>
      <w:rFonts w:cs="Arial"/>
      <w:b/>
      <w:iCs/>
      <w:color w:val="000000"/>
      <w:szCs w:val="22"/>
      <w:lang w:val="es-ES_tradnl"/>
    </w:rPr>
  </w:style>
  <w:style w:type="paragraph" w:styleId="Ttulo3">
    <w:name w:val="heading 3"/>
    <w:aliases w:val="Punt 3"/>
    <w:basedOn w:val="Normal"/>
    <w:next w:val="Normal"/>
    <w:link w:val="Ttulo3Car"/>
    <w:qFormat/>
    <w:rsid w:val="00E6741D"/>
    <w:pPr>
      <w:keepNext/>
      <w:spacing w:before="240" w:after="120"/>
      <w:outlineLvl w:val="2"/>
    </w:pPr>
    <w:rPr>
      <w:rFonts w:cs="Arial"/>
      <w:b/>
      <w:bCs/>
      <w:szCs w:val="26"/>
    </w:rPr>
  </w:style>
  <w:style w:type="paragraph" w:styleId="Ttulo4">
    <w:name w:val="heading 4"/>
    <w:aliases w:val="Punt 4"/>
    <w:basedOn w:val="Normal"/>
    <w:next w:val="Normal"/>
    <w:link w:val="Ttulo4Car"/>
    <w:unhideWhenUsed/>
    <w:qFormat/>
    <w:rsid w:val="00C522F5"/>
    <w:pPr>
      <w:keepNext/>
      <w:keepLines/>
      <w:spacing w:before="240"/>
      <w:outlineLvl w:val="3"/>
    </w:pPr>
    <w:rPr>
      <w:b/>
      <w:bCs/>
      <w:iCs/>
    </w:rPr>
  </w:style>
  <w:style w:type="paragraph" w:styleId="Ttulo5">
    <w:name w:val="heading 5"/>
    <w:aliases w:val="Punt 5"/>
    <w:basedOn w:val="Normal"/>
    <w:next w:val="Normal"/>
    <w:link w:val="Ttulo5Car"/>
    <w:unhideWhenUsed/>
    <w:qFormat/>
    <w:rsid w:val="004543B6"/>
    <w:pPr>
      <w:keepNext/>
      <w:keepLines/>
      <w:spacing w:before="240"/>
      <w:outlineLvl w:val="4"/>
    </w:pPr>
    <w:rPr>
      <w:b/>
    </w:rPr>
  </w:style>
  <w:style w:type="paragraph" w:styleId="Ttulo6">
    <w:name w:val="heading 6"/>
    <w:aliases w:val="Punt 6"/>
    <w:basedOn w:val="Normal"/>
    <w:next w:val="Normal"/>
    <w:link w:val="Ttulo6Car"/>
    <w:unhideWhenUsed/>
    <w:qFormat/>
    <w:rsid w:val="009605C1"/>
    <w:pPr>
      <w:keepNext/>
      <w:keepLines/>
      <w:spacing w:before="240" w:after="120"/>
      <w:outlineLvl w:val="5"/>
    </w:pPr>
    <w:rPr>
      <w:b/>
      <w:iCs/>
    </w:rPr>
  </w:style>
  <w:style w:type="paragraph" w:styleId="Ttulo7">
    <w:name w:val="heading 7"/>
    <w:basedOn w:val="Normal"/>
    <w:next w:val="Normal"/>
    <w:link w:val="Ttulo7Car"/>
    <w:unhideWhenUsed/>
    <w:qFormat/>
    <w:rsid w:val="00B22D47"/>
    <w:pPr>
      <w:keepNext/>
      <w:keepLines/>
      <w:spacing w:after="0"/>
      <w:outlineLvl w:val="6"/>
    </w:pPr>
    <w:rPr>
      <w:rFonts w:ascii="Cambria" w:hAnsi="Cambria"/>
      <w:i/>
      <w:iCs/>
      <w:color w:val="404040"/>
    </w:rPr>
  </w:style>
  <w:style w:type="paragraph" w:styleId="Ttulo8">
    <w:name w:val="heading 8"/>
    <w:basedOn w:val="Normal"/>
    <w:next w:val="Normal"/>
    <w:link w:val="Ttulo8Car"/>
    <w:unhideWhenUsed/>
    <w:qFormat/>
    <w:rsid w:val="00B22D47"/>
    <w:pPr>
      <w:keepNext/>
      <w:keepLines/>
      <w:spacing w:after="0"/>
      <w:outlineLvl w:val="7"/>
    </w:pPr>
    <w:rPr>
      <w:rFonts w:ascii="Cambria" w:hAnsi="Cambria"/>
      <w:color w:val="404040"/>
      <w:sz w:val="20"/>
    </w:rPr>
  </w:style>
  <w:style w:type="paragraph" w:styleId="Ttulo9">
    <w:name w:val="heading 9"/>
    <w:basedOn w:val="Normal"/>
    <w:next w:val="Normal"/>
    <w:link w:val="Ttulo9Car"/>
    <w:unhideWhenUsed/>
    <w:qFormat/>
    <w:rsid w:val="00B22D47"/>
    <w:pPr>
      <w:keepNext/>
      <w:keepLines/>
      <w:spacing w:after="0"/>
      <w:outlineLvl w:val="8"/>
    </w:pPr>
    <w:rPr>
      <w:rFonts w:ascii="Cambria" w:hAnsi="Cambria"/>
      <w:i/>
      <w:iCs/>
      <w:color w:val="40404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Articulo">
    <w:name w:val="Articulo"/>
    <w:basedOn w:val="Ttulo4"/>
    <w:next w:val="Normal"/>
    <w:rsid w:val="0011439B"/>
    <w:pPr>
      <w:tabs>
        <w:tab w:val="num" w:pos="567"/>
      </w:tabs>
      <w:spacing w:after="240"/>
    </w:pPr>
    <w:rPr>
      <w:snapToGrid w:val="0"/>
      <w:szCs w:val="24"/>
      <w:lang w:eastAsia="en-US"/>
    </w:rPr>
  </w:style>
  <w:style w:type="paragraph" w:customStyle="1" w:styleId="Capitulo">
    <w:name w:val="Capitulo"/>
    <w:basedOn w:val="Ttulo2"/>
    <w:next w:val="Normal"/>
    <w:rsid w:val="001E6930"/>
    <w:pPr>
      <w:tabs>
        <w:tab w:val="num" w:pos="567"/>
      </w:tabs>
      <w:jc w:val="center"/>
    </w:pPr>
    <w:rPr>
      <w:bCs/>
      <w:lang w:eastAsia="en-US"/>
    </w:rPr>
  </w:style>
  <w:style w:type="paragraph" w:customStyle="1" w:styleId="Seccin">
    <w:name w:val="Sección"/>
    <w:basedOn w:val="Ttulo3"/>
    <w:next w:val="Normal"/>
    <w:rsid w:val="001E6930"/>
    <w:pPr>
      <w:tabs>
        <w:tab w:val="num" w:pos="567"/>
      </w:tabs>
      <w:jc w:val="center"/>
    </w:pPr>
    <w:rPr>
      <w:bCs w:val="0"/>
      <w:szCs w:val="24"/>
      <w:lang w:eastAsia="en-US"/>
    </w:rPr>
  </w:style>
  <w:style w:type="paragraph" w:customStyle="1" w:styleId="Titulo">
    <w:name w:val="Titulo"/>
    <w:basedOn w:val="Normal"/>
    <w:next w:val="Normal"/>
    <w:rsid w:val="00DD111A"/>
    <w:pPr>
      <w:numPr>
        <w:numId w:val="1"/>
      </w:numPr>
      <w:jc w:val="center"/>
    </w:pPr>
    <w:rPr>
      <w:b/>
      <w:bCs/>
      <w:caps/>
      <w:szCs w:val="24"/>
      <w:lang w:eastAsia="en-US"/>
    </w:rPr>
  </w:style>
  <w:style w:type="paragraph" w:styleId="TDC1">
    <w:name w:val="toc 1"/>
    <w:basedOn w:val="Normal"/>
    <w:next w:val="Normal"/>
    <w:uiPriority w:val="39"/>
    <w:rsid w:val="00DB31D2"/>
    <w:pPr>
      <w:spacing w:after="120"/>
      <w:jc w:val="left"/>
    </w:pPr>
    <w:rPr>
      <w:b/>
      <w:bCs/>
      <w:caps/>
    </w:rPr>
  </w:style>
  <w:style w:type="paragraph" w:styleId="TDC2">
    <w:name w:val="toc 2"/>
    <w:basedOn w:val="Normal"/>
    <w:next w:val="Normal"/>
    <w:uiPriority w:val="39"/>
    <w:rsid w:val="00EB6D61"/>
    <w:pPr>
      <w:widowControl w:val="0"/>
      <w:spacing w:before="120" w:after="120"/>
      <w:ind w:left="227"/>
      <w:jc w:val="left"/>
    </w:pPr>
    <w:rPr>
      <w:b/>
      <w:bCs/>
      <w:sz w:val="20"/>
      <w:szCs w:val="22"/>
    </w:rPr>
  </w:style>
  <w:style w:type="paragraph" w:styleId="TDC3">
    <w:name w:val="toc 3"/>
    <w:basedOn w:val="Normal"/>
    <w:next w:val="Normal"/>
    <w:uiPriority w:val="39"/>
    <w:rsid w:val="00754ABC"/>
    <w:pPr>
      <w:spacing w:before="120" w:after="120"/>
      <w:ind w:left="454"/>
      <w:jc w:val="left"/>
    </w:pPr>
    <w:rPr>
      <w:bCs/>
      <w:sz w:val="20"/>
    </w:rPr>
  </w:style>
  <w:style w:type="paragraph" w:styleId="TDC4">
    <w:name w:val="toc 4"/>
    <w:basedOn w:val="Normal"/>
    <w:next w:val="Normal"/>
    <w:uiPriority w:val="39"/>
    <w:rsid w:val="00754ABC"/>
    <w:pPr>
      <w:spacing w:before="120" w:after="120"/>
      <w:ind w:left="720"/>
      <w:jc w:val="left"/>
    </w:pPr>
    <w:rPr>
      <w:bCs/>
      <w:sz w:val="20"/>
    </w:rPr>
  </w:style>
  <w:style w:type="paragraph" w:styleId="TDC5">
    <w:name w:val="toc 5"/>
    <w:basedOn w:val="Normal"/>
    <w:next w:val="Normal"/>
    <w:uiPriority w:val="39"/>
    <w:rsid w:val="00754ABC"/>
    <w:pPr>
      <w:spacing w:before="120" w:after="120"/>
      <w:ind w:left="799"/>
      <w:jc w:val="left"/>
    </w:pPr>
    <w:rPr>
      <w:bCs/>
      <w:noProof/>
      <w:sz w:val="20"/>
      <w:szCs w:val="18"/>
    </w:rPr>
  </w:style>
  <w:style w:type="paragraph" w:styleId="TDC6">
    <w:name w:val="toc 6"/>
    <w:basedOn w:val="Normal"/>
    <w:next w:val="Normal"/>
    <w:uiPriority w:val="39"/>
    <w:rsid w:val="00EB6D61"/>
    <w:pPr>
      <w:spacing w:before="80" w:after="80"/>
      <w:ind w:left="998"/>
      <w:jc w:val="left"/>
    </w:pPr>
    <w:rPr>
      <w:bCs/>
      <w:sz w:val="20"/>
      <w:szCs w:val="18"/>
    </w:rPr>
  </w:style>
  <w:style w:type="paragraph" w:styleId="TDC7">
    <w:name w:val="toc 7"/>
    <w:basedOn w:val="Normal"/>
    <w:next w:val="Normal"/>
    <w:autoRedefine/>
    <w:uiPriority w:val="39"/>
    <w:rsid w:val="007B3728"/>
    <w:pPr>
      <w:ind w:left="1320"/>
    </w:pPr>
  </w:style>
  <w:style w:type="paragraph" w:styleId="TDC8">
    <w:name w:val="toc 8"/>
    <w:basedOn w:val="Normal"/>
    <w:next w:val="Normal"/>
    <w:autoRedefine/>
    <w:uiPriority w:val="39"/>
    <w:rsid w:val="007B3728"/>
    <w:pPr>
      <w:spacing w:line="360" w:lineRule="auto"/>
      <w:ind w:left="1678"/>
    </w:pPr>
    <w:rPr>
      <w:rFonts w:ascii="Times New Roman" w:hAnsi="Times New Roman"/>
      <w:sz w:val="20"/>
    </w:rPr>
  </w:style>
  <w:style w:type="paragraph" w:styleId="TDC9">
    <w:name w:val="toc 9"/>
    <w:basedOn w:val="Normal"/>
    <w:next w:val="Normal"/>
    <w:autoRedefine/>
    <w:uiPriority w:val="39"/>
    <w:rsid w:val="007B3728"/>
    <w:pPr>
      <w:ind w:left="1760"/>
    </w:pPr>
  </w:style>
  <w:style w:type="paragraph" w:styleId="Textonotapie">
    <w:name w:val="footnote text"/>
    <w:basedOn w:val="Normal"/>
    <w:link w:val="TextonotapieCar"/>
    <w:uiPriority w:val="99"/>
    <w:rsid w:val="00E76724"/>
    <w:pPr>
      <w:keepLines/>
    </w:pPr>
    <w:rPr>
      <w:rFonts w:ascii="Arial Narrow" w:hAnsi="Arial Narrow"/>
      <w:sz w:val="18"/>
    </w:rPr>
  </w:style>
  <w:style w:type="character" w:styleId="Refdenotaalpie">
    <w:name w:val="footnote reference"/>
    <w:aliases w:val="SUPERS"/>
    <w:uiPriority w:val="99"/>
    <w:rsid w:val="00F2012A"/>
    <w:rPr>
      <w:rFonts w:ascii="Arial Narrow" w:hAnsi="Arial Narrow"/>
      <w:dstrike w:val="0"/>
      <w:sz w:val="18"/>
      <w:vertAlign w:val="superscript"/>
    </w:rPr>
  </w:style>
  <w:style w:type="paragraph" w:styleId="Piedepgina">
    <w:name w:val="footer"/>
    <w:basedOn w:val="Normal"/>
    <w:link w:val="PiedepginaCar"/>
    <w:uiPriority w:val="99"/>
    <w:rsid w:val="00222EAF"/>
    <w:pPr>
      <w:tabs>
        <w:tab w:val="center" w:pos="4252"/>
        <w:tab w:val="right" w:pos="8504"/>
      </w:tabs>
    </w:pPr>
    <w:rPr>
      <w:sz w:val="18"/>
    </w:rPr>
  </w:style>
  <w:style w:type="character" w:styleId="Nmerodepgina">
    <w:name w:val="page number"/>
    <w:rsid w:val="00222EAF"/>
    <w:rPr>
      <w:rFonts w:ascii="Arial" w:hAnsi="Arial"/>
      <w:sz w:val="16"/>
    </w:rPr>
  </w:style>
  <w:style w:type="paragraph" w:styleId="Encabezado">
    <w:name w:val="header"/>
    <w:aliases w:val=" Car,Encabezado plantilla,Encabezado1"/>
    <w:basedOn w:val="Normal"/>
    <w:link w:val="EncabezadoCar"/>
    <w:qFormat/>
    <w:rsid w:val="00222EAF"/>
    <w:pPr>
      <w:tabs>
        <w:tab w:val="center" w:pos="4252"/>
        <w:tab w:val="right" w:pos="8504"/>
      </w:tabs>
    </w:pPr>
  </w:style>
  <w:style w:type="table" w:styleId="Tablaconcuadrcula">
    <w:name w:val="Table Grid"/>
    <w:basedOn w:val="Tablanormal"/>
    <w:rsid w:val="00222EAF"/>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unhideWhenUsed/>
    <w:rsid w:val="00D009D2"/>
    <w:rPr>
      <w:color w:val="0000FF"/>
      <w:u w:val="single"/>
    </w:rPr>
  </w:style>
  <w:style w:type="character" w:customStyle="1" w:styleId="PiedepginaCar">
    <w:name w:val="Pie de página Car"/>
    <w:link w:val="Piedepgina"/>
    <w:uiPriority w:val="99"/>
    <w:rsid w:val="00D009D2"/>
    <w:rPr>
      <w:rFonts w:ascii="Arial" w:hAnsi="Arial"/>
      <w:sz w:val="18"/>
    </w:rPr>
  </w:style>
  <w:style w:type="paragraph" w:styleId="Mapadeldocumento">
    <w:name w:val="Document Map"/>
    <w:basedOn w:val="Normal"/>
    <w:link w:val="MapadeldocumentoCar"/>
    <w:rsid w:val="00367EAB"/>
    <w:pPr>
      <w:spacing w:after="0" w:line="240" w:lineRule="auto"/>
    </w:pPr>
    <w:rPr>
      <w:rFonts w:ascii="Tahoma" w:hAnsi="Tahoma" w:cs="Tahoma"/>
      <w:sz w:val="16"/>
      <w:szCs w:val="16"/>
    </w:rPr>
  </w:style>
  <w:style w:type="character" w:customStyle="1" w:styleId="MapadeldocumentoCar">
    <w:name w:val="Mapa del documento Car"/>
    <w:basedOn w:val="Fuentedeprrafopredeter"/>
    <w:link w:val="Mapadeldocumento"/>
    <w:rsid w:val="00367EAB"/>
    <w:rPr>
      <w:rFonts w:ascii="Tahoma" w:hAnsi="Tahoma" w:cs="Tahoma"/>
      <w:sz w:val="16"/>
      <w:szCs w:val="16"/>
    </w:rPr>
  </w:style>
  <w:style w:type="paragraph" w:styleId="Textodeglobo">
    <w:name w:val="Balloon Text"/>
    <w:basedOn w:val="Normal"/>
    <w:link w:val="TextodegloboCar"/>
    <w:rsid w:val="00471E3D"/>
    <w:pPr>
      <w:spacing w:after="0" w:line="240" w:lineRule="auto"/>
    </w:pPr>
    <w:rPr>
      <w:rFonts w:ascii="Tahoma" w:hAnsi="Tahoma" w:cs="Tahoma"/>
      <w:sz w:val="16"/>
      <w:szCs w:val="16"/>
    </w:rPr>
  </w:style>
  <w:style w:type="character" w:customStyle="1" w:styleId="Ttulo4Car">
    <w:name w:val="Título 4 Car"/>
    <w:aliases w:val="Punt 4 Car"/>
    <w:basedOn w:val="Fuentedeprrafopredeter"/>
    <w:link w:val="Ttulo4"/>
    <w:rsid w:val="00C522F5"/>
    <w:rPr>
      <w:rFonts w:ascii="Arial" w:hAnsi="Arial"/>
      <w:b/>
      <w:bCs/>
      <w:iCs/>
      <w:sz w:val="22"/>
    </w:rPr>
  </w:style>
  <w:style w:type="character" w:customStyle="1" w:styleId="Ttulo5Car">
    <w:name w:val="Título 5 Car"/>
    <w:aliases w:val="Punt 5 Car"/>
    <w:basedOn w:val="Fuentedeprrafopredeter"/>
    <w:link w:val="Ttulo5"/>
    <w:rsid w:val="004543B6"/>
    <w:rPr>
      <w:rFonts w:ascii="Arial" w:hAnsi="Arial"/>
      <w:b/>
      <w:sz w:val="22"/>
    </w:rPr>
  </w:style>
  <w:style w:type="character" w:customStyle="1" w:styleId="TextodegloboCar">
    <w:name w:val="Texto de globo Car"/>
    <w:basedOn w:val="Fuentedeprrafopredeter"/>
    <w:link w:val="Textodeglobo"/>
    <w:rsid w:val="00471E3D"/>
    <w:rPr>
      <w:rFonts w:ascii="Tahoma" w:hAnsi="Tahoma" w:cs="Tahoma"/>
      <w:sz w:val="16"/>
      <w:szCs w:val="16"/>
    </w:rPr>
  </w:style>
  <w:style w:type="character" w:customStyle="1" w:styleId="Ttulo6Car">
    <w:name w:val="Título 6 Car"/>
    <w:aliases w:val="Punt 6 Car"/>
    <w:basedOn w:val="Fuentedeprrafopredeter"/>
    <w:link w:val="Ttulo6"/>
    <w:rsid w:val="009605C1"/>
    <w:rPr>
      <w:rFonts w:ascii="Arial" w:hAnsi="Arial"/>
      <w:b/>
      <w:iCs/>
      <w:sz w:val="22"/>
    </w:rPr>
  </w:style>
  <w:style w:type="character" w:customStyle="1" w:styleId="Ttulo7Car">
    <w:name w:val="Título 7 Car"/>
    <w:basedOn w:val="Fuentedeprrafopredeter"/>
    <w:link w:val="Ttulo7"/>
    <w:rsid w:val="00B22D47"/>
    <w:rPr>
      <w:rFonts w:ascii="Cambria" w:hAnsi="Cambria"/>
      <w:i/>
      <w:iCs/>
      <w:color w:val="404040"/>
      <w:sz w:val="22"/>
    </w:rPr>
  </w:style>
  <w:style w:type="character" w:customStyle="1" w:styleId="Ttulo8Car">
    <w:name w:val="Título 8 Car"/>
    <w:basedOn w:val="Fuentedeprrafopredeter"/>
    <w:link w:val="Ttulo8"/>
    <w:rsid w:val="00B22D47"/>
    <w:rPr>
      <w:rFonts w:ascii="Cambria" w:hAnsi="Cambria"/>
      <w:color w:val="404040"/>
    </w:rPr>
  </w:style>
  <w:style w:type="character" w:customStyle="1" w:styleId="Ttulo9Car">
    <w:name w:val="Título 9 Car"/>
    <w:basedOn w:val="Fuentedeprrafopredeter"/>
    <w:link w:val="Ttulo9"/>
    <w:rsid w:val="00B22D47"/>
    <w:rPr>
      <w:rFonts w:ascii="Cambria" w:hAnsi="Cambria"/>
      <w:i/>
      <w:iCs/>
      <w:color w:val="404040"/>
    </w:rPr>
  </w:style>
  <w:style w:type="paragraph" w:customStyle="1" w:styleId="Estilo1">
    <w:name w:val="Estilo1"/>
    <w:basedOn w:val="Ttulo4"/>
    <w:next w:val="Normal"/>
    <w:qFormat/>
    <w:rsid w:val="005430FE"/>
  </w:style>
  <w:style w:type="paragraph" w:styleId="Continuarlista">
    <w:name w:val="List Continue"/>
    <w:basedOn w:val="Normal"/>
    <w:rsid w:val="00F2012A"/>
    <w:pPr>
      <w:ind w:left="283"/>
      <w:contextualSpacing/>
    </w:pPr>
  </w:style>
  <w:style w:type="paragraph" w:styleId="Continuarlista2">
    <w:name w:val="List Continue 2"/>
    <w:basedOn w:val="Normal"/>
    <w:rsid w:val="00F2012A"/>
    <w:pPr>
      <w:ind w:left="566"/>
      <w:contextualSpacing/>
    </w:pPr>
  </w:style>
  <w:style w:type="paragraph" w:styleId="Continuarlista3">
    <w:name w:val="List Continue 3"/>
    <w:basedOn w:val="Normal"/>
    <w:rsid w:val="00F2012A"/>
    <w:pPr>
      <w:ind w:left="849"/>
      <w:contextualSpacing/>
    </w:pPr>
  </w:style>
  <w:style w:type="character" w:styleId="Referenciasutil">
    <w:name w:val="Subtle Reference"/>
    <w:basedOn w:val="Fuentedeprrafopredeter"/>
    <w:uiPriority w:val="31"/>
    <w:qFormat/>
    <w:rsid w:val="00F2012A"/>
    <w:rPr>
      <w:smallCaps/>
      <w:color w:val="C0504D"/>
      <w:u w:val="single"/>
    </w:rPr>
  </w:style>
  <w:style w:type="paragraph" w:styleId="Citadestacada">
    <w:name w:val="Intense Quote"/>
    <w:basedOn w:val="Normal"/>
    <w:next w:val="Normal"/>
    <w:link w:val="CitadestacadaCar"/>
    <w:uiPriority w:val="30"/>
    <w:qFormat/>
    <w:rsid w:val="00F2012A"/>
    <w:pPr>
      <w:pBdr>
        <w:bottom w:val="single" w:sz="4" w:space="4" w:color="4F81BD"/>
      </w:pBdr>
      <w:spacing w:after="280"/>
      <w:ind w:left="936" w:right="936"/>
    </w:pPr>
    <w:rPr>
      <w:b/>
      <w:bCs/>
      <w:i/>
      <w:iCs/>
      <w:color w:val="4F81BD"/>
    </w:rPr>
  </w:style>
  <w:style w:type="character" w:customStyle="1" w:styleId="CitadestacadaCar">
    <w:name w:val="Cita destacada Car"/>
    <w:basedOn w:val="Fuentedeprrafopredeter"/>
    <w:link w:val="Citadestacada"/>
    <w:uiPriority w:val="30"/>
    <w:rsid w:val="00F2012A"/>
    <w:rPr>
      <w:rFonts w:ascii="Arial" w:hAnsi="Arial"/>
      <w:b/>
      <w:bCs/>
      <w:i/>
      <w:iCs/>
      <w:color w:val="4F81BD"/>
      <w:sz w:val="22"/>
    </w:rPr>
  </w:style>
  <w:style w:type="character" w:styleId="Referenciaintensa">
    <w:name w:val="Intense Reference"/>
    <w:basedOn w:val="Fuentedeprrafopredeter"/>
    <w:uiPriority w:val="32"/>
    <w:qFormat/>
    <w:rsid w:val="00F2012A"/>
    <w:rPr>
      <w:b/>
      <w:bCs/>
      <w:smallCaps/>
      <w:color w:val="C0504D"/>
      <w:spacing w:val="5"/>
      <w:u w:val="single"/>
    </w:rPr>
  </w:style>
  <w:style w:type="character" w:styleId="Ttulodellibro">
    <w:name w:val="Book Title"/>
    <w:basedOn w:val="Fuentedeprrafopredeter"/>
    <w:uiPriority w:val="33"/>
    <w:qFormat/>
    <w:rsid w:val="00F2012A"/>
    <w:rPr>
      <w:b/>
      <w:bCs/>
      <w:smallCaps/>
      <w:spacing w:val="5"/>
    </w:rPr>
  </w:style>
  <w:style w:type="paragraph" w:styleId="Prrafodelista">
    <w:name w:val="List Paragraph"/>
    <w:basedOn w:val="Normal"/>
    <w:link w:val="PrrafodelistaCar"/>
    <w:uiPriority w:val="34"/>
    <w:qFormat/>
    <w:rsid w:val="00E6741D"/>
    <w:pPr>
      <w:ind w:left="720"/>
    </w:pPr>
  </w:style>
  <w:style w:type="paragraph" w:styleId="Bibliografa">
    <w:name w:val="Bibliography"/>
    <w:basedOn w:val="Normal"/>
    <w:next w:val="Normal"/>
    <w:uiPriority w:val="37"/>
    <w:unhideWhenUsed/>
    <w:rsid w:val="00F2012A"/>
  </w:style>
  <w:style w:type="character" w:styleId="Refdecomentario">
    <w:name w:val="annotation reference"/>
    <w:basedOn w:val="Fuentedeprrafopredeter"/>
    <w:rsid w:val="00F2012A"/>
    <w:rPr>
      <w:sz w:val="16"/>
      <w:szCs w:val="16"/>
    </w:rPr>
  </w:style>
  <w:style w:type="character" w:styleId="Refdenotaalfinal">
    <w:name w:val="endnote reference"/>
    <w:basedOn w:val="Fuentedeprrafopredeter"/>
    <w:rsid w:val="00F2012A"/>
    <w:rPr>
      <w:vertAlign w:val="superscript"/>
    </w:rPr>
  </w:style>
  <w:style w:type="paragraph" w:customStyle="1" w:styleId="tabla">
    <w:name w:val="tabla"/>
    <w:basedOn w:val="Normal"/>
    <w:qFormat/>
    <w:rsid w:val="00A0329F"/>
    <w:pPr>
      <w:spacing w:before="60" w:after="40" w:line="360" w:lineRule="auto"/>
    </w:pPr>
    <w:rPr>
      <w:rFonts w:cs="Arial"/>
      <w:bCs/>
      <w:szCs w:val="24"/>
      <w:lang w:val="es-ES_tradnl"/>
    </w:rPr>
  </w:style>
  <w:style w:type="character" w:customStyle="1" w:styleId="TextonotapieCar">
    <w:name w:val="Texto nota pie Car"/>
    <w:basedOn w:val="Fuentedeprrafopredeter"/>
    <w:link w:val="Textonotapie"/>
    <w:uiPriority w:val="99"/>
    <w:rsid w:val="004543B6"/>
    <w:rPr>
      <w:rFonts w:ascii="Arial Narrow" w:hAnsi="Arial Narrow"/>
      <w:sz w:val="18"/>
    </w:rPr>
  </w:style>
  <w:style w:type="paragraph" w:styleId="Descripcin">
    <w:name w:val="caption"/>
    <w:basedOn w:val="Normal"/>
    <w:uiPriority w:val="35"/>
    <w:qFormat/>
    <w:rsid w:val="008658BC"/>
    <w:pPr>
      <w:suppressLineNumbers/>
      <w:suppressAutoHyphens/>
      <w:autoSpaceDE w:val="0"/>
      <w:spacing w:before="240" w:after="0" w:line="360" w:lineRule="auto"/>
      <w:jc w:val="center"/>
    </w:pPr>
    <w:rPr>
      <w:rFonts w:cs="Mangal"/>
      <w:b/>
      <w:iCs/>
      <w:sz w:val="20"/>
      <w:szCs w:val="24"/>
      <w:lang w:val="es-ES_tradnl" w:eastAsia="zh-CN"/>
    </w:rPr>
  </w:style>
  <w:style w:type="character" w:customStyle="1" w:styleId="EncabezadoCar">
    <w:name w:val="Encabezado Car"/>
    <w:aliases w:val=" Car Car,Encabezado plantilla Car,Encabezado1 Car"/>
    <w:basedOn w:val="Fuentedeprrafopredeter"/>
    <w:link w:val="Encabezado"/>
    <w:rsid w:val="00B964DB"/>
    <w:rPr>
      <w:rFonts w:ascii="Arial" w:hAnsi="Arial"/>
      <w:sz w:val="22"/>
    </w:rPr>
  </w:style>
  <w:style w:type="paragraph" w:styleId="NormalWeb">
    <w:name w:val="Normal (Web)"/>
    <w:basedOn w:val="Normal"/>
    <w:uiPriority w:val="99"/>
    <w:unhideWhenUsed/>
    <w:rsid w:val="006147CA"/>
    <w:pPr>
      <w:autoSpaceDE w:val="0"/>
      <w:autoSpaceDN w:val="0"/>
      <w:adjustRightInd w:val="0"/>
      <w:spacing w:before="120" w:after="0" w:line="360" w:lineRule="auto"/>
    </w:pPr>
    <w:rPr>
      <w:rFonts w:ascii="Times New Roman" w:hAnsi="Times New Roman"/>
      <w:bCs/>
      <w:sz w:val="24"/>
      <w:szCs w:val="24"/>
    </w:rPr>
  </w:style>
  <w:style w:type="paragraph" w:customStyle="1" w:styleId="TABLAS-IMGENES">
    <w:name w:val="TABLAS-IMÁGENES"/>
    <w:basedOn w:val="Normal"/>
    <w:link w:val="TABLAS-IMGENESCar"/>
    <w:qFormat/>
    <w:rsid w:val="008658BC"/>
    <w:pPr>
      <w:spacing w:before="120" w:after="240" w:line="360" w:lineRule="auto"/>
      <w:jc w:val="center"/>
    </w:pPr>
    <w:rPr>
      <w:rFonts w:eastAsia="Calibri" w:cs="Arial"/>
      <w:sz w:val="18"/>
      <w:szCs w:val="16"/>
      <w:lang w:eastAsia="en-US"/>
    </w:rPr>
  </w:style>
  <w:style w:type="character" w:customStyle="1" w:styleId="TABLAS-IMGENESCar">
    <w:name w:val="TABLAS-IMÁGENES Car"/>
    <w:basedOn w:val="Fuentedeprrafopredeter"/>
    <w:link w:val="TABLAS-IMGENES"/>
    <w:rsid w:val="008658BC"/>
    <w:rPr>
      <w:rFonts w:ascii="Arial" w:eastAsia="Calibri" w:hAnsi="Arial" w:cs="Arial"/>
      <w:sz w:val="18"/>
      <w:szCs w:val="16"/>
      <w:lang w:eastAsia="en-US"/>
    </w:rPr>
  </w:style>
  <w:style w:type="character" w:customStyle="1" w:styleId="Ttulo1Car">
    <w:name w:val="Título 1 Car"/>
    <w:aliases w:val="Punt 1 Car"/>
    <w:basedOn w:val="Fuentedeprrafopredeter"/>
    <w:link w:val="Ttulo1"/>
    <w:rsid w:val="00DE2D8C"/>
    <w:rPr>
      <w:rFonts w:ascii="Arial" w:hAnsi="Arial" w:cs="Arial"/>
      <w:b/>
      <w:bCs/>
      <w:caps/>
      <w:kern w:val="32"/>
      <w:sz w:val="22"/>
      <w:szCs w:val="32"/>
    </w:rPr>
  </w:style>
  <w:style w:type="character" w:customStyle="1" w:styleId="Ttulo2Car">
    <w:name w:val="Título 2 Car"/>
    <w:aliases w:val="Punt 2 Car"/>
    <w:basedOn w:val="Fuentedeprrafopredeter"/>
    <w:link w:val="Ttulo2"/>
    <w:rsid w:val="00C96EC3"/>
    <w:rPr>
      <w:rFonts w:ascii="Arial" w:hAnsi="Arial" w:cs="Arial"/>
      <w:b/>
      <w:iCs/>
      <w:color w:val="000000"/>
      <w:sz w:val="22"/>
      <w:szCs w:val="22"/>
      <w:lang w:val="es-ES_tradnl"/>
    </w:rPr>
  </w:style>
  <w:style w:type="character" w:customStyle="1" w:styleId="Ttulo3Car">
    <w:name w:val="Título 3 Car"/>
    <w:aliases w:val="Punt 3 Car"/>
    <w:basedOn w:val="Fuentedeprrafopredeter"/>
    <w:link w:val="Ttulo3"/>
    <w:rsid w:val="00E6741D"/>
    <w:rPr>
      <w:rFonts w:ascii="Arial" w:hAnsi="Arial" w:cs="Arial"/>
      <w:b/>
      <w:bCs/>
      <w:sz w:val="22"/>
      <w:szCs w:val="26"/>
    </w:rPr>
  </w:style>
  <w:style w:type="paragraph" w:customStyle="1" w:styleId="ARTICULO0">
    <w:name w:val="ARTICULO"/>
    <w:basedOn w:val="Normal"/>
    <w:qFormat/>
    <w:rsid w:val="00B011A0"/>
    <w:pPr>
      <w:shd w:val="clear" w:color="auto" w:fill="FFFFFF"/>
      <w:spacing w:before="120" w:after="120" w:line="240" w:lineRule="auto"/>
      <w:ind w:left="68"/>
    </w:pPr>
    <w:rPr>
      <w:rFonts w:ascii="Calibri" w:hAnsi="Calibri" w:cs="Arial"/>
      <w:b/>
      <w:color w:val="000000"/>
      <w:sz w:val="18"/>
    </w:rPr>
  </w:style>
  <w:style w:type="paragraph" w:customStyle="1" w:styleId="PARRAFO">
    <w:name w:val="PARRAFO"/>
    <w:basedOn w:val="Normal"/>
    <w:qFormat/>
    <w:rsid w:val="00B011A0"/>
    <w:pPr>
      <w:spacing w:before="0" w:after="60" w:line="240" w:lineRule="auto"/>
    </w:pPr>
    <w:rPr>
      <w:rFonts w:ascii="Calibri" w:eastAsia="Calibri" w:hAnsi="Calibri"/>
      <w:sz w:val="18"/>
      <w:lang w:eastAsia="en-US"/>
    </w:rPr>
  </w:style>
  <w:style w:type="character" w:styleId="AcrnimoHTML">
    <w:name w:val="HTML Acronym"/>
    <w:basedOn w:val="Fuentedeprrafopredeter"/>
    <w:rsid w:val="001C560A"/>
  </w:style>
  <w:style w:type="paragraph" w:customStyle="1" w:styleId="Default">
    <w:name w:val="Default"/>
    <w:rsid w:val="002A3712"/>
    <w:pPr>
      <w:autoSpaceDE w:val="0"/>
      <w:autoSpaceDN w:val="0"/>
      <w:adjustRightInd w:val="0"/>
    </w:pPr>
    <w:rPr>
      <w:rFonts w:ascii="Arial" w:hAnsi="Arial" w:cs="Arial"/>
      <w:color w:val="000000"/>
      <w:sz w:val="24"/>
      <w:szCs w:val="24"/>
    </w:rPr>
  </w:style>
  <w:style w:type="character" w:customStyle="1" w:styleId="Cuerpodeltexto2">
    <w:name w:val="Cuerpo del texto (2)_"/>
    <w:basedOn w:val="Fuentedeprrafopredeter"/>
    <w:link w:val="Cuerpodeltexto21"/>
    <w:uiPriority w:val="99"/>
    <w:rsid w:val="00C80AFA"/>
    <w:rPr>
      <w:rFonts w:ascii="Arial" w:hAnsi="Arial" w:cs="Arial"/>
      <w:sz w:val="21"/>
      <w:szCs w:val="21"/>
      <w:shd w:val="clear" w:color="auto" w:fill="FFFFFF"/>
    </w:rPr>
  </w:style>
  <w:style w:type="paragraph" w:customStyle="1" w:styleId="Cuerpodeltexto21">
    <w:name w:val="Cuerpo del texto (2)1"/>
    <w:basedOn w:val="Normal"/>
    <w:link w:val="Cuerpodeltexto2"/>
    <w:uiPriority w:val="99"/>
    <w:rsid w:val="00C80AFA"/>
    <w:pPr>
      <w:widowControl w:val="0"/>
      <w:shd w:val="clear" w:color="auto" w:fill="FFFFFF"/>
      <w:spacing w:before="0" w:after="0" w:line="288" w:lineRule="exact"/>
      <w:ind w:hanging="400"/>
    </w:pPr>
    <w:rPr>
      <w:rFonts w:cs="Arial"/>
      <w:sz w:val="21"/>
      <w:szCs w:val="21"/>
    </w:rPr>
  </w:style>
  <w:style w:type="character" w:customStyle="1" w:styleId="Cuerpodeltexto30">
    <w:name w:val="Cuerpo del texto (30)_"/>
    <w:basedOn w:val="Fuentedeprrafopredeter"/>
    <w:link w:val="Cuerpodeltexto301"/>
    <w:uiPriority w:val="99"/>
    <w:rsid w:val="001C3F93"/>
    <w:rPr>
      <w:rFonts w:ascii="Arial" w:hAnsi="Arial" w:cs="Arial"/>
      <w:b/>
      <w:bCs/>
      <w:sz w:val="17"/>
      <w:szCs w:val="17"/>
      <w:shd w:val="clear" w:color="auto" w:fill="FFFFFF"/>
    </w:rPr>
  </w:style>
  <w:style w:type="paragraph" w:customStyle="1" w:styleId="Cuerpodeltexto301">
    <w:name w:val="Cuerpo del texto (30)1"/>
    <w:basedOn w:val="Normal"/>
    <w:link w:val="Cuerpodeltexto30"/>
    <w:uiPriority w:val="99"/>
    <w:rsid w:val="001C3F93"/>
    <w:pPr>
      <w:widowControl w:val="0"/>
      <w:shd w:val="clear" w:color="auto" w:fill="FFFFFF"/>
      <w:spacing w:before="240" w:after="60" w:line="307" w:lineRule="exact"/>
    </w:pPr>
    <w:rPr>
      <w:rFonts w:cs="Arial"/>
      <w:b/>
      <w:bCs/>
      <w:sz w:val="17"/>
      <w:szCs w:val="17"/>
    </w:rPr>
  </w:style>
  <w:style w:type="character" w:styleId="nfasis">
    <w:name w:val="Emphasis"/>
    <w:basedOn w:val="Fuentedeprrafopredeter"/>
    <w:uiPriority w:val="20"/>
    <w:qFormat/>
    <w:rsid w:val="00192FD6"/>
    <w:rPr>
      <w:i/>
      <w:iCs/>
    </w:rPr>
  </w:style>
  <w:style w:type="paragraph" w:customStyle="1" w:styleId="parrafo0">
    <w:name w:val="parrafo"/>
    <w:basedOn w:val="Normal"/>
    <w:rsid w:val="006A5C49"/>
    <w:pPr>
      <w:spacing w:before="100" w:beforeAutospacing="1" w:after="100" w:afterAutospacing="1" w:line="240" w:lineRule="auto"/>
      <w:jc w:val="left"/>
    </w:pPr>
    <w:rPr>
      <w:rFonts w:ascii="Times New Roman" w:hAnsi="Times New Roman"/>
      <w:sz w:val="24"/>
      <w:szCs w:val="24"/>
    </w:rPr>
  </w:style>
  <w:style w:type="character" w:styleId="Textoennegrita">
    <w:name w:val="Strong"/>
    <w:basedOn w:val="Fuentedeprrafopredeter"/>
    <w:uiPriority w:val="22"/>
    <w:qFormat/>
    <w:rsid w:val="00EC0378"/>
    <w:rPr>
      <w:b/>
      <w:bCs/>
    </w:rPr>
  </w:style>
  <w:style w:type="character" w:customStyle="1" w:styleId="PrrafodelistaCar">
    <w:name w:val="Párrafo de lista Car"/>
    <w:basedOn w:val="Fuentedeprrafopredeter"/>
    <w:link w:val="Prrafodelista"/>
    <w:uiPriority w:val="34"/>
    <w:locked/>
    <w:rsid w:val="00E6741D"/>
    <w:rPr>
      <w:rFonts w:ascii="Arial" w:hAnsi="Arial"/>
      <w:sz w:val="22"/>
    </w:rPr>
  </w:style>
  <w:style w:type="table" w:customStyle="1" w:styleId="Listaclara-nfasis11">
    <w:name w:val="Lista clara - Énfasis 11"/>
    <w:basedOn w:val="Tablanormal"/>
    <w:uiPriority w:val="61"/>
    <w:rsid w:val="00EC18F5"/>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ablaconcolumnas3">
    <w:name w:val="Table Columns 3"/>
    <w:basedOn w:val="Tablanormal"/>
    <w:rsid w:val="00EC18F5"/>
    <w:pPr>
      <w:spacing w:before="200" w:after="200" w:line="276" w:lineRule="auto"/>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customStyle="1" w:styleId="Listaclara-nfasis12">
    <w:name w:val="Lista clara - Énfasis 12"/>
    <w:basedOn w:val="Tablanormal"/>
    <w:uiPriority w:val="61"/>
    <w:rsid w:val="00EC18F5"/>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Standard">
    <w:name w:val="Standard"/>
    <w:rsid w:val="0080738D"/>
    <w:pPr>
      <w:suppressAutoHyphens/>
      <w:autoSpaceDN w:val="0"/>
      <w:textAlignment w:val="baseline"/>
    </w:pPr>
    <w:rPr>
      <w:rFonts w:ascii="Plotter" w:hAnsi="Plotter"/>
      <w:kern w:val="3"/>
      <w:lang w:eastAsia="zh-CN"/>
    </w:rPr>
  </w:style>
  <w:style w:type="paragraph" w:customStyle="1" w:styleId="punt5">
    <w:name w:val="punt5"/>
    <w:basedOn w:val="Ttulo5"/>
    <w:next w:val="Normal"/>
    <w:rsid w:val="00EE561B"/>
    <w:pPr>
      <w:tabs>
        <w:tab w:val="left" w:pos="1985"/>
      </w:tabs>
      <w:spacing w:after="240" w:line="240" w:lineRule="auto"/>
      <w:ind w:left="737" w:hanging="57"/>
    </w:pPr>
    <w:rPr>
      <w:rFonts w:eastAsiaTheme="majorEastAsia" w:cstheme="majorBidi"/>
    </w:rPr>
  </w:style>
  <w:style w:type="paragraph" w:styleId="Textocomentario">
    <w:name w:val="annotation text"/>
    <w:basedOn w:val="Normal"/>
    <w:link w:val="TextocomentarioCar"/>
    <w:rsid w:val="00904630"/>
    <w:pPr>
      <w:spacing w:line="240" w:lineRule="auto"/>
    </w:pPr>
    <w:rPr>
      <w:sz w:val="20"/>
    </w:rPr>
  </w:style>
  <w:style w:type="character" w:customStyle="1" w:styleId="TextocomentarioCar">
    <w:name w:val="Texto comentario Car"/>
    <w:basedOn w:val="Fuentedeprrafopredeter"/>
    <w:link w:val="Textocomentario"/>
    <w:rsid w:val="00904630"/>
    <w:rPr>
      <w:rFonts w:ascii="Arial" w:hAnsi="Arial"/>
    </w:rPr>
  </w:style>
  <w:style w:type="paragraph" w:styleId="Asuntodelcomentario">
    <w:name w:val="annotation subject"/>
    <w:basedOn w:val="Textocomentario"/>
    <w:next w:val="Textocomentario"/>
    <w:link w:val="AsuntodelcomentarioCar"/>
    <w:rsid w:val="00904630"/>
    <w:rPr>
      <w:b/>
      <w:bCs/>
    </w:rPr>
  </w:style>
  <w:style w:type="character" w:customStyle="1" w:styleId="AsuntodelcomentarioCar">
    <w:name w:val="Asunto del comentario Car"/>
    <w:basedOn w:val="TextocomentarioCar"/>
    <w:link w:val="Asuntodelcomentario"/>
    <w:rsid w:val="00904630"/>
    <w:rPr>
      <w:rFonts w:ascii="Arial" w:hAnsi="Arial"/>
      <w:b/>
      <w:bCs/>
    </w:rPr>
  </w:style>
  <w:style w:type="paragraph" w:styleId="Sinespaciado">
    <w:name w:val="No Spacing"/>
    <w:uiPriority w:val="1"/>
    <w:qFormat/>
    <w:rsid w:val="00CA2DE0"/>
    <w:pPr>
      <w:jc w:val="both"/>
    </w:pPr>
    <w:rPr>
      <w:rFonts w:ascii="Arial" w:hAnsi="Arial"/>
      <w:sz w:val="22"/>
    </w:rPr>
  </w:style>
  <w:style w:type="paragraph" w:customStyle="1" w:styleId="Epgrafe-descripcin">
    <w:name w:val="Epígrafe-descripción"/>
    <w:basedOn w:val="Normal"/>
    <w:qFormat/>
    <w:rsid w:val="00A73AAA"/>
    <w:pPr>
      <w:spacing w:before="120"/>
      <w:ind w:left="709"/>
      <w:jc w:val="center"/>
    </w:pPr>
    <w:rPr>
      <w:sz w:val="18"/>
      <w:szCs w:val="16"/>
    </w:rPr>
  </w:style>
  <w:style w:type="table" w:customStyle="1" w:styleId="TableNormal1">
    <w:name w:val="Table Normal1"/>
    <w:uiPriority w:val="2"/>
    <w:semiHidden/>
    <w:unhideWhenUsed/>
    <w:qFormat/>
    <w:rsid w:val="00245A66"/>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45A66"/>
    <w:pPr>
      <w:widowControl w:val="0"/>
      <w:autoSpaceDE w:val="0"/>
      <w:autoSpaceDN w:val="0"/>
      <w:spacing w:before="0" w:after="0" w:line="240" w:lineRule="auto"/>
      <w:jc w:val="left"/>
    </w:pPr>
    <w:rPr>
      <w:rFonts w:ascii="Arial MT" w:eastAsia="Arial MT" w:hAnsi="Arial MT" w:cs="Arial MT"/>
      <w:szCs w:val="22"/>
      <w:lang w:eastAsia="en-US"/>
    </w:rPr>
  </w:style>
  <w:style w:type="character" w:styleId="Hipervnculovisitado">
    <w:name w:val="FollowedHyperlink"/>
    <w:basedOn w:val="Fuentedeprrafopredeter"/>
    <w:rsid w:val="00E42FAE"/>
    <w:rPr>
      <w:color w:val="800080" w:themeColor="followedHyperlink"/>
      <w:u w:val="single"/>
    </w:rPr>
  </w:style>
  <w:style w:type="character" w:customStyle="1" w:styleId="markedcontent">
    <w:name w:val="markedcontent"/>
    <w:basedOn w:val="Fuentedeprrafopredeter"/>
    <w:rsid w:val="001233A4"/>
  </w:style>
  <w:style w:type="character" w:customStyle="1" w:styleId="hgkelc">
    <w:name w:val="hgkelc"/>
    <w:basedOn w:val="Fuentedeprrafopredeter"/>
    <w:rsid w:val="00B0789E"/>
  </w:style>
  <w:style w:type="table" w:customStyle="1" w:styleId="Tablaconcuadrcula1">
    <w:name w:val="Tabla con cuadrícula1"/>
    <w:basedOn w:val="Tablanormal"/>
    <w:next w:val="Tablaconcuadrcula"/>
    <w:uiPriority w:val="59"/>
    <w:rsid w:val="008F38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conformatoprevio">
    <w:name w:val="HTML Preformatted"/>
    <w:basedOn w:val="Normal"/>
    <w:link w:val="HTMLconformatoprevioCar"/>
    <w:semiHidden/>
    <w:unhideWhenUsed/>
    <w:rsid w:val="008E6C6C"/>
    <w:pPr>
      <w:spacing w:before="0" w:after="0" w:line="240" w:lineRule="auto"/>
    </w:pPr>
    <w:rPr>
      <w:rFonts w:ascii="Consolas" w:hAnsi="Consolas"/>
      <w:sz w:val="20"/>
    </w:rPr>
  </w:style>
  <w:style w:type="character" w:customStyle="1" w:styleId="HTMLconformatoprevioCar">
    <w:name w:val="HTML con formato previo Car"/>
    <w:basedOn w:val="Fuentedeprrafopredeter"/>
    <w:link w:val="HTMLconformatoprevio"/>
    <w:semiHidden/>
    <w:rsid w:val="008E6C6C"/>
    <w:rPr>
      <w:rFonts w:ascii="Consolas" w:hAnsi="Consola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091">
      <w:bodyDiv w:val="1"/>
      <w:marLeft w:val="0"/>
      <w:marRight w:val="0"/>
      <w:marTop w:val="0"/>
      <w:marBottom w:val="0"/>
      <w:divBdr>
        <w:top w:val="none" w:sz="0" w:space="0" w:color="auto"/>
        <w:left w:val="none" w:sz="0" w:space="0" w:color="auto"/>
        <w:bottom w:val="none" w:sz="0" w:space="0" w:color="auto"/>
        <w:right w:val="none" w:sz="0" w:space="0" w:color="auto"/>
      </w:divBdr>
    </w:div>
    <w:div w:id="4942418">
      <w:bodyDiv w:val="1"/>
      <w:marLeft w:val="0"/>
      <w:marRight w:val="0"/>
      <w:marTop w:val="0"/>
      <w:marBottom w:val="0"/>
      <w:divBdr>
        <w:top w:val="none" w:sz="0" w:space="0" w:color="auto"/>
        <w:left w:val="none" w:sz="0" w:space="0" w:color="auto"/>
        <w:bottom w:val="none" w:sz="0" w:space="0" w:color="auto"/>
        <w:right w:val="none" w:sz="0" w:space="0" w:color="auto"/>
      </w:divBdr>
    </w:div>
    <w:div w:id="32850037">
      <w:bodyDiv w:val="1"/>
      <w:marLeft w:val="0"/>
      <w:marRight w:val="0"/>
      <w:marTop w:val="0"/>
      <w:marBottom w:val="0"/>
      <w:divBdr>
        <w:top w:val="none" w:sz="0" w:space="0" w:color="auto"/>
        <w:left w:val="none" w:sz="0" w:space="0" w:color="auto"/>
        <w:bottom w:val="none" w:sz="0" w:space="0" w:color="auto"/>
        <w:right w:val="none" w:sz="0" w:space="0" w:color="auto"/>
      </w:divBdr>
    </w:div>
    <w:div w:id="55207909">
      <w:bodyDiv w:val="1"/>
      <w:marLeft w:val="0"/>
      <w:marRight w:val="0"/>
      <w:marTop w:val="0"/>
      <w:marBottom w:val="0"/>
      <w:divBdr>
        <w:top w:val="none" w:sz="0" w:space="0" w:color="auto"/>
        <w:left w:val="none" w:sz="0" w:space="0" w:color="auto"/>
        <w:bottom w:val="none" w:sz="0" w:space="0" w:color="auto"/>
        <w:right w:val="none" w:sz="0" w:space="0" w:color="auto"/>
      </w:divBdr>
    </w:div>
    <w:div w:id="68581211">
      <w:bodyDiv w:val="1"/>
      <w:marLeft w:val="0"/>
      <w:marRight w:val="0"/>
      <w:marTop w:val="0"/>
      <w:marBottom w:val="0"/>
      <w:divBdr>
        <w:top w:val="none" w:sz="0" w:space="0" w:color="auto"/>
        <w:left w:val="none" w:sz="0" w:space="0" w:color="auto"/>
        <w:bottom w:val="none" w:sz="0" w:space="0" w:color="auto"/>
        <w:right w:val="none" w:sz="0" w:space="0" w:color="auto"/>
      </w:divBdr>
    </w:div>
    <w:div w:id="75565244">
      <w:bodyDiv w:val="1"/>
      <w:marLeft w:val="0"/>
      <w:marRight w:val="0"/>
      <w:marTop w:val="0"/>
      <w:marBottom w:val="0"/>
      <w:divBdr>
        <w:top w:val="none" w:sz="0" w:space="0" w:color="auto"/>
        <w:left w:val="none" w:sz="0" w:space="0" w:color="auto"/>
        <w:bottom w:val="none" w:sz="0" w:space="0" w:color="auto"/>
        <w:right w:val="none" w:sz="0" w:space="0" w:color="auto"/>
      </w:divBdr>
    </w:div>
    <w:div w:id="96216845">
      <w:bodyDiv w:val="1"/>
      <w:marLeft w:val="0"/>
      <w:marRight w:val="0"/>
      <w:marTop w:val="0"/>
      <w:marBottom w:val="0"/>
      <w:divBdr>
        <w:top w:val="none" w:sz="0" w:space="0" w:color="auto"/>
        <w:left w:val="none" w:sz="0" w:space="0" w:color="auto"/>
        <w:bottom w:val="none" w:sz="0" w:space="0" w:color="auto"/>
        <w:right w:val="none" w:sz="0" w:space="0" w:color="auto"/>
      </w:divBdr>
    </w:div>
    <w:div w:id="127286373">
      <w:bodyDiv w:val="1"/>
      <w:marLeft w:val="0"/>
      <w:marRight w:val="0"/>
      <w:marTop w:val="0"/>
      <w:marBottom w:val="0"/>
      <w:divBdr>
        <w:top w:val="none" w:sz="0" w:space="0" w:color="auto"/>
        <w:left w:val="none" w:sz="0" w:space="0" w:color="auto"/>
        <w:bottom w:val="none" w:sz="0" w:space="0" w:color="auto"/>
        <w:right w:val="none" w:sz="0" w:space="0" w:color="auto"/>
      </w:divBdr>
    </w:div>
    <w:div w:id="128211279">
      <w:bodyDiv w:val="1"/>
      <w:marLeft w:val="0"/>
      <w:marRight w:val="0"/>
      <w:marTop w:val="0"/>
      <w:marBottom w:val="0"/>
      <w:divBdr>
        <w:top w:val="none" w:sz="0" w:space="0" w:color="auto"/>
        <w:left w:val="none" w:sz="0" w:space="0" w:color="auto"/>
        <w:bottom w:val="none" w:sz="0" w:space="0" w:color="auto"/>
        <w:right w:val="none" w:sz="0" w:space="0" w:color="auto"/>
      </w:divBdr>
    </w:div>
    <w:div w:id="148715135">
      <w:bodyDiv w:val="1"/>
      <w:marLeft w:val="0"/>
      <w:marRight w:val="0"/>
      <w:marTop w:val="0"/>
      <w:marBottom w:val="0"/>
      <w:divBdr>
        <w:top w:val="none" w:sz="0" w:space="0" w:color="auto"/>
        <w:left w:val="none" w:sz="0" w:space="0" w:color="auto"/>
        <w:bottom w:val="none" w:sz="0" w:space="0" w:color="auto"/>
        <w:right w:val="none" w:sz="0" w:space="0" w:color="auto"/>
      </w:divBdr>
    </w:div>
    <w:div w:id="174345443">
      <w:bodyDiv w:val="1"/>
      <w:marLeft w:val="0"/>
      <w:marRight w:val="0"/>
      <w:marTop w:val="0"/>
      <w:marBottom w:val="0"/>
      <w:divBdr>
        <w:top w:val="none" w:sz="0" w:space="0" w:color="auto"/>
        <w:left w:val="none" w:sz="0" w:space="0" w:color="auto"/>
        <w:bottom w:val="none" w:sz="0" w:space="0" w:color="auto"/>
        <w:right w:val="none" w:sz="0" w:space="0" w:color="auto"/>
      </w:divBdr>
    </w:div>
    <w:div w:id="176046431">
      <w:bodyDiv w:val="1"/>
      <w:marLeft w:val="0"/>
      <w:marRight w:val="0"/>
      <w:marTop w:val="0"/>
      <w:marBottom w:val="0"/>
      <w:divBdr>
        <w:top w:val="none" w:sz="0" w:space="0" w:color="auto"/>
        <w:left w:val="none" w:sz="0" w:space="0" w:color="auto"/>
        <w:bottom w:val="none" w:sz="0" w:space="0" w:color="auto"/>
        <w:right w:val="none" w:sz="0" w:space="0" w:color="auto"/>
      </w:divBdr>
    </w:div>
    <w:div w:id="187528432">
      <w:bodyDiv w:val="1"/>
      <w:marLeft w:val="0"/>
      <w:marRight w:val="0"/>
      <w:marTop w:val="0"/>
      <w:marBottom w:val="0"/>
      <w:divBdr>
        <w:top w:val="none" w:sz="0" w:space="0" w:color="auto"/>
        <w:left w:val="none" w:sz="0" w:space="0" w:color="auto"/>
        <w:bottom w:val="none" w:sz="0" w:space="0" w:color="auto"/>
        <w:right w:val="none" w:sz="0" w:space="0" w:color="auto"/>
      </w:divBdr>
    </w:div>
    <w:div w:id="188422870">
      <w:bodyDiv w:val="1"/>
      <w:marLeft w:val="0"/>
      <w:marRight w:val="0"/>
      <w:marTop w:val="0"/>
      <w:marBottom w:val="0"/>
      <w:divBdr>
        <w:top w:val="none" w:sz="0" w:space="0" w:color="auto"/>
        <w:left w:val="none" w:sz="0" w:space="0" w:color="auto"/>
        <w:bottom w:val="none" w:sz="0" w:space="0" w:color="auto"/>
        <w:right w:val="none" w:sz="0" w:space="0" w:color="auto"/>
      </w:divBdr>
    </w:div>
    <w:div w:id="189420393">
      <w:bodyDiv w:val="1"/>
      <w:marLeft w:val="0"/>
      <w:marRight w:val="0"/>
      <w:marTop w:val="0"/>
      <w:marBottom w:val="0"/>
      <w:divBdr>
        <w:top w:val="none" w:sz="0" w:space="0" w:color="auto"/>
        <w:left w:val="none" w:sz="0" w:space="0" w:color="auto"/>
        <w:bottom w:val="none" w:sz="0" w:space="0" w:color="auto"/>
        <w:right w:val="none" w:sz="0" w:space="0" w:color="auto"/>
      </w:divBdr>
    </w:div>
    <w:div w:id="240214436">
      <w:bodyDiv w:val="1"/>
      <w:marLeft w:val="0"/>
      <w:marRight w:val="0"/>
      <w:marTop w:val="0"/>
      <w:marBottom w:val="0"/>
      <w:divBdr>
        <w:top w:val="none" w:sz="0" w:space="0" w:color="auto"/>
        <w:left w:val="none" w:sz="0" w:space="0" w:color="auto"/>
        <w:bottom w:val="none" w:sz="0" w:space="0" w:color="auto"/>
        <w:right w:val="none" w:sz="0" w:space="0" w:color="auto"/>
      </w:divBdr>
    </w:div>
    <w:div w:id="257449096">
      <w:bodyDiv w:val="1"/>
      <w:marLeft w:val="0"/>
      <w:marRight w:val="0"/>
      <w:marTop w:val="0"/>
      <w:marBottom w:val="0"/>
      <w:divBdr>
        <w:top w:val="none" w:sz="0" w:space="0" w:color="auto"/>
        <w:left w:val="none" w:sz="0" w:space="0" w:color="auto"/>
        <w:bottom w:val="none" w:sz="0" w:space="0" w:color="auto"/>
        <w:right w:val="none" w:sz="0" w:space="0" w:color="auto"/>
      </w:divBdr>
    </w:div>
    <w:div w:id="258173315">
      <w:bodyDiv w:val="1"/>
      <w:marLeft w:val="0"/>
      <w:marRight w:val="0"/>
      <w:marTop w:val="0"/>
      <w:marBottom w:val="0"/>
      <w:divBdr>
        <w:top w:val="none" w:sz="0" w:space="0" w:color="auto"/>
        <w:left w:val="none" w:sz="0" w:space="0" w:color="auto"/>
        <w:bottom w:val="none" w:sz="0" w:space="0" w:color="auto"/>
        <w:right w:val="none" w:sz="0" w:space="0" w:color="auto"/>
      </w:divBdr>
    </w:div>
    <w:div w:id="270280227">
      <w:bodyDiv w:val="1"/>
      <w:marLeft w:val="0"/>
      <w:marRight w:val="0"/>
      <w:marTop w:val="0"/>
      <w:marBottom w:val="0"/>
      <w:divBdr>
        <w:top w:val="none" w:sz="0" w:space="0" w:color="auto"/>
        <w:left w:val="none" w:sz="0" w:space="0" w:color="auto"/>
        <w:bottom w:val="none" w:sz="0" w:space="0" w:color="auto"/>
        <w:right w:val="none" w:sz="0" w:space="0" w:color="auto"/>
      </w:divBdr>
    </w:div>
    <w:div w:id="281378745">
      <w:bodyDiv w:val="1"/>
      <w:marLeft w:val="0"/>
      <w:marRight w:val="0"/>
      <w:marTop w:val="0"/>
      <w:marBottom w:val="0"/>
      <w:divBdr>
        <w:top w:val="none" w:sz="0" w:space="0" w:color="auto"/>
        <w:left w:val="none" w:sz="0" w:space="0" w:color="auto"/>
        <w:bottom w:val="none" w:sz="0" w:space="0" w:color="auto"/>
        <w:right w:val="none" w:sz="0" w:space="0" w:color="auto"/>
      </w:divBdr>
    </w:div>
    <w:div w:id="288972047">
      <w:bodyDiv w:val="1"/>
      <w:marLeft w:val="0"/>
      <w:marRight w:val="0"/>
      <w:marTop w:val="0"/>
      <w:marBottom w:val="0"/>
      <w:divBdr>
        <w:top w:val="none" w:sz="0" w:space="0" w:color="auto"/>
        <w:left w:val="none" w:sz="0" w:space="0" w:color="auto"/>
        <w:bottom w:val="none" w:sz="0" w:space="0" w:color="auto"/>
        <w:right w:val="none" w:sz="0" w:space="0" w:color="auto"/>
      </w:divBdr>
    </w:div>
    <w:div w:id="319619351">
      <w:bodyDiv w:val="1"/>
      <w:marLeft w:val="0"/>
      <w:marRight w:val="0"/>
      <w:marTop w:val="0"/>
      <w:marBottom w:val="0"/>
      <w:divBdr>
        <w:top w:val="none" w:sz="0" w:space="0" w:color="auto"/>
        <w:left w:val="none" w:sz="0" w:space="0" w:color="auto"/>
        <w:bottom w:val="none" w:sz="0" w:space="0" w:color="auto"/>
        <w:right w:val="none" w:sz="0" w:space="0" w:color="auto"/>
      </w:divBdr>
    </w:div>
    <w:div w:id="320621023">
      <w:bodyDiv w:val="1"/>
      <w:marLeft w:val="0"/>
      <w:marRight w:val="0"/>
      <w:marTop w:val="0"/>
      <w:marBottom w:val="0"/>
      <w:divBdr>
        <w:top w:val="none" w:sz="0" w:space="0" w:color="auto"/>
        <w:left w:val="none" w:sz="0" w:space="0" w:color="auto"/>
        <w:bottom w:val="none" w:sz="0" w:space="0" w:color="auto"/>
        <w:right w:val="none" w:sz="0" w:space="0" w:color="auto"/>
      </w:divBdr>
    </w:div>
    <w:div w:id="328682084">
      <w:bodyDiv w:val="1"/>
      <w:marLeft w:val="0"/>
      <w:marRight w:val="0"/>
      <w:marTop w:val="0"/>
      <w:marBottom w:val="0"/>
      <w:divBdr>
        <w:top w:val="none" w:sz="0" w:space="0" w:color="auto"/>
        <w:left w:val="none" w:sz="0" w:space="0" w:color="auto"/>
        <w:bottom w:val="none" w:sz="0" w:space="0" w:color="auto"/>
        <w:right w:val="none" w:sz="0" w:space="0" w:color="auto"/>
      </w:divBdr>
    </w:div>
    <w:div w:id="338042675">
      <w:bodyDiv w:val="1"/>
      <w:marLeft w:val="0"/>
      <w:marRight w:val="0"/>
      <w:marTop w:val="0"/>
      <w:marBottom w:val="0"/>
      <w:divBdr>
        <w:top w:val="none" w:sz="0" w:space="0" w:color="auto"/>
        <w:left w:val="none" w:sz="0" w:space="0" w:color="auto"/>
        <w:bottom w:val="none" w:sz="0" w:space="0" w:color="auto"/>
        <w:right w:val="none" w:sz="0" w:space="0" w:color="auto"/>
      </w:divBdr>
    </w:div>
    <w:div w:id="342897991">
      <w:bodyDiv w:val="1"/>
      <w:marLeft w:val="0"/>
      <w:marRight w:val="0"/>
      <w:marTop w:val="0"/>
      <w:marBottom w:val="0"/>
      <w:divBdr>
        <w:top w:val="none" w:sz="0" w:space="0" w:color="auto"/>
        <w:left w:val="none" w:sz="0" w:space="0" w:color="auto"/>
        <w:bottom w:val="none" w:sz="0" w:space="0" w:color="auto"/>
        <w:right w:val="none" w:sz="0" w:space="0" w:color="auto"/>
      </w:divBdr>
    </w:div>
    <w:div w:id="360664983">
      <w:bodyDiv w:val="1"/>
      <w:marLeft w:val="0"/>
      <w:marRight w:val="0"/>
      <w:marTop w:val="0"/>
      <w:marBottom w:val="0"/>
      <w:divBdr>
        <w:top w:val="none" w:sz="0" w:space="0" w:color="auto"/>
        <w:left w:val="none" w:sz="0" w:space="0" w:color="auto"/>
        <w:bottom w:val="none" w:sz="0" w:space="0" w:color="auto"/>
        <w:right w:val="none" w:sz="0" w:space="0" w:color="auto"/>
      </w:divBdr>
    </w:div>
    <w:div w:id="368072140">
      <w:bodyDiv w:val="1"/>
      <w:marLeft w:val="0"/>
      <w:marRight w:val="0"/>
      <w:marTop w:val="0"/>
      <w:marBottom w:val="0"/>
      <w:divBdr>
        <w:top w:val="none" w:sz="0" w:space="0" w:color="auto"/>
        <w:left w:val="none" w:sz="0" w:space="0" w:color="auto"/>
        <w:bottom w:val="none" w:sz="0" w:space="0" w:color="auto"/>
        <w:right w:val="none" w:sz="0" w:space="0" w:color="auto"/>
      </w:divBdr>
    </w:div>
    <w:div w:id="378746705">
      <w:bodyDiv w:val="1"/>
      <w:marLeft w:val="0"/>
      <w:marRight w:val="0"/>
      <w:marTop w:val="0"/>
      <w:marBottom w:val="0"/>
      <w:divBdr>
        <w:top w:val="none" w:sz="0" w:space="0" w:color="auto"/>
        <w:left w:val="none" w:sz="0" w:space="0" w:color="auto"/>
        <w:bottom w:val="none" w:sz="0" w:space="0" w:color="auto"/>
        <w:right w:val="none" w:sz="0" w:space="0" w:color="auto"/>
      </w:divBdr>
    </w:div>
    <w:div w:id="380373827">
      <w:bodyDiv w:val="1"/>
      <w:marLeft w:val="0"/>
      <w:marRight w:val="0"/>
      <w:marTop w:val="0"/>
      <w:marBottom w:val="0"/>
      <w:divBdr>
        <w:top w:val="none" w:sz="0" w:space="0" w:color="auto"/>
        <w:left w:val="none" w:sz="0" w:space="0" w:color="auto"/>
        <w:bottom w:val="none" w:sz="0" w:space="0" w:color="auto"/>
        <w:right w:val="none" w:sz="0" w:space="0" w:color="auto"/>
      </w:divBdr>
    </w:div>
    <w:div w:id="397748562">
      <w:bodyDiv w:val="1"/>
      <w:marLeft w:val="0"/>
      <w:marRight w:val="0"/>
      <w:marTop w:val="0"/>
      <w:marBottom w:val="0"/>
      <w:divBdr>
        <w:top w:val="none" w:sz="0" w:space="0" w:color="auto"/>
        <w:left w:val="none" w:sz="0" w:space="0" w:color="auto"/>
        <w:bottom w:val="none" w:sz="0" w:space="0" w:color="auto"/>
        <w:right w:val="none" w:sz="0" w:space="0" w:color="auto"/>
      </w:divBdr>
    </w:div>
    <w:div w:id="399181806">
      <w:bodyDiv w:val="1"/>
      <w:marLeft w:val="0"/>
      <w:marRight w:val="0"/>
      <w:marTop w:val="0"/>
      <w:marBottom w:val="0"/>
      <w:divBdr>
        <w:top w:val="none" w:sz="0" w:space="0" w:color="auto"/>
        <w:left w:val="none" w:sz="0" w:space="0" w:color="auto"/>
        <w:bottom w:val="none" w:sz="0" w:space="0" w:color="auto"/>
        <w:right w:val="none" w:sz="0" w:space="0" w:color="auto"/>
      </w:divBdr>
    </w:div>
    <w:div w:id="405029801">
      <w:bodyDiv w:val="1"/>
      <w:marLeft w:val="0"/>
      <w:marRight w:val="0"/>
      <w:marTop w:val="0"/>
      <w:marBottom w:val="0"/>
      <w:divBdr>
        <w:top w:val="none" w:sz="0" w:space="0" w:color="auto"/>
        <w:left w:val="none" w:sz="0" w:space="0" w:color="auto"/>
        <w:bottom w:val="none" w:sz="0" w:space="0" w:color="auto"/>
        <w:right w:val="none" w:sz="0" w:space="0" w:color="auto"/>
      </w:divBdr>
    </w:div>
    <w:div w:id="409350140">
      <w:bodyDiv w:val="1"/>
      <w:marLeft w:val="0"/>
      <w:marRight w:val="0"/>
      <w:marTop w:val="0"/>
      <w:marBottom w:val="0"/>
      <w:divBdr>
        <w:top w:val="none" w:sz="0" w:space="0" w:color="auto"/>
        <w:left w:val="none" w:sz="0" w:space="0" w:color="auto"/>
        <w:bottom w:val="none" w:sz="0" w:space="0" w:color="auto"/>
        <w:right w:val="none" w:sz="0" w:space="0" w:color="auto"/>
      </w:divBdr>
    </w:div>
    <w:div w:id="414087625">
      <w:bodyDiv w:val="1"/>
      <w:marLeft w:val="0"/>
      <w:marRight w:val="0"/>
      <w:marTop w:val="0"/>
      <w:marBottom w:val="0"/>
      <w:divBdr>
        <w:top w:val="none" w:sz="0" w:space="0" w:color="auto"/>
        <w:left w:val="none" w:sz="0" w:space="0" w:color="auto"/>
        <w:bottom w:val="none" w:sz="0" w:space="0" w:color="auto"/>
        <w:right w:val="none" w:sz="0" w:space="0" w:color="auto"/>
      </w:divBdr>
    </w:div>
    <w:div w:id="414400947">
      <w:bodyDiv w:val="1"/>
      <w:marLeft w:val="0"/>
      <w:marRight w:val="0"/>
      <w:marTop w:val="0"/>
      <w:marBottom w:val="0"/>
      <w:divBdr>
        <w:top w:val="none" w:sz="0" w:space="0" w:color="auto"/>
        <w:left w:val="none" w:sz="0" w:space="0" w:color="auto"/>
        <w:bottom w:val="none" w:sz="0" w:space="0" w:color="auto"/>
        <w:right w:val="none" w:sz="0" w:space="0" w:color="auto"/>
      </w:divBdr>
    </w:div>
    <w:div w:id="416949154">
      <w:bodyDiv w:val="1"/>
      <w:marLeft w:val="0"/>
      <w:marRight w:val="0"/>
      <w:marTop w:val="0"/>
      <w:marBottom w:val="0"/>
      <w:divBdr>
        <w:top w:val="none" w:sz="0" w:space="0" w:color="auto"/>
        <w:left w:val="none" w:sz="0" w:space="0" w:color="auto"/>
        <w:bottom w:val="none" w:sz="0" w:space="0" w:color="auto"/>
        <w:right w:val="none" w:sz="0" w:space="0" w:color="auto"/>
      </w:divBdr>
    </w:div>
    <w:div w:id="419110257">
      <w:bodyDiv w:val="1"/>
      <w:marLeft w:val="0"/>
      <w:marRight w:val="0"/>
      <w:marTop w:val="0"/>
      <w:marBottom w:val="0"/>
      <w:divBdr>
        <w:top w:val="none" w:sz="0" w:space="0" w:color="auto"/>
        <w:left w:val="none" w:sz="0" w:space="0" w:color="auto"/>
        <w:bottom w:val="none" w:sz="0" w:space="0" w:color="auto"/>
        <w:right w:val="none" w:sz="0" w:space="0" w:color="auto"/>
      </w:divBdr>
    </w:div>
    <w:div w:id="421150685">
      <w:bodyDiv w:val="1"/>
      <w:marLeft w:val="0"/>
      <w:marRight w:val="0"/>
      <w:marTop w:val="0"/>
      <w:marBottom w:val="0"/>
      <w:divBdr>
        <w:top w:val="none" w:sz="0" w:space="0" w:color="auto"/>
        <w:left w:val="none" w:sz="0" w:space="0" w:color="auto"/>
        <w:bottom w:val="none" w:sz="0" w:space="0" w:color="auto"/>
        <w:right w:val="none" w:sz="0" w:space="0" w:color="auto"/>
      </w:divBdr>
    </w:div>
    <w:div w:id="431121880">
      <w:bodyDiv w:val="1"/>
      <w:marLeft w:val="0"/>
      <w:marRight w:val="0"/>
      <w:marTop w:val="0"/>
      <w:marBottom w:val="0"/>
      <w:divBdr>
        <w:top w:val="none" w:sz="0" w:space="0" w:color="auto"/>
        <w:left w:val="none" w:sz="0" w:space="0" w:color="auto"/>
        <w:bottom w:val="none" w:sz="0" w:space="0" w:color="auto"/>
        <w:right w:val="none" w:sz="0" w:space="0" w:color="auto"/>
      </w:divBdr>
    </w:div>
    <w:div w:id="434134814">
      <w:bodyDiv w:val="1"/>
      <w:marLeft w:val="0"/>
      <w:marRight w:val="0"/>
      <w:marTop w:val="0"/>
      <w:marBottom w:val="0"/>
      <w:divBdr>
        <w:top w:val="none" w:sz="0" w:space="0" w:color="auto"/>
        <w:left w:val="none" w:sz="0" w:space="0" w:color="auto"/>
        <w:bottom w:val="none" w:sz="0" w:space="0" w:color="auto"/>
        <w:right w:val="none" w:sz="0" w:space="0" w:color="auto"/>
      </w:divBdr>
    </w:div>
    <w:div w:id="446587358">
      <w:bodyDiv w:val="1"/>
      <w:marLeft w:val="0"/>
      <w:marRight w:val="0"/>
      <w:marTop w:val="0"/>
      <w:marBottom w:val="0"/>
      <w:divBdr>
        <w:top w:val="none" w:sz="0" w:space="0" w:color="auto"/>
        <w:left w:val="none" w:sz="0" w:space="0" w:color="auto"/>
        <w:bottom w:val="none" w:sz="0" w:space="0" w:color="auto"/>
        <w:right w:val="none" w:sz="0" w:space="0" w:color="auto"/>
      </w:divBdr>
    </w:div>
    <w:div w:id="448208024">
      <w:bodyDiv w:val="1"/>
      <w:marLeft w:val="0"/>
      <w:marRight w:val="0"/>
      <w:marTop w:val="0"/>
      <w:marBottom w:val="0"/>
      <w:divBdr>
        <w:top w:val="none" w:sz="0" w:space="0" w:color="auto"/>
        <w:left w:val="none" w:sz="0" w:space="0" w:color="auto"/>
        <w:bottom w:val="none" w:sz="0" w:space="0" w:color="auto"/>
        <w:right w:val="none" w:sz="0" w:space="0" w:color="auto"/>
      </w:divBdr>
    </w:div>
    <w:div w:id="448747069">
      <w:bodyDiv w:val="1"/>
      <w:marLeft w:val="0"/>
      <w:marRight w:val="0"/>
      <w:marTop w:val="0"/>
      <w:marBottom w:val="0"/>
      <w:divBdr>
        <w:top w:val="none" w:sz="0" w:space="0" w:color="auto"/>
        <w:left w:val="none" w:sz="0" w:space="0" w:color="auto"/>
        <w:bottom w:val="none" w:sz="0" w:space="0" w:color="auto"/>
        <w:right w:val="none" w:sz="0" w:space="0" w:color="auto"/>
      </w:divBdr>
    </w:div>
    <w:div w:id="450317726">
      <w:bodyDiv w:val="1"/>
      <w:marLeft w:val="0"/>
      <w:marRight w:val="0"/>
      <w:marTop w:val="0"/>
      <w:marBottom w:val="0"/>
      <w:divBdr>
        <w:top w:val="none" w:sz="0" w:space="0" w:color="auto"/>
        <w:left w:val="none" w:sz="0" w:space="0" w:color="auto"/>
        <w:bottom w:val="none" w:sz="0" w:space="0" w:color="auto"/>
        <w:right w:val="none" w:sz="0" w:space="0" w:color="auto"/>
      </w:divBdr>
    </w:div>
    <w:div w:id="456684061">
      <w:bodyDiv w:val="1"/>
      <w:marLeft w:val="0"/>
      <w:marRight w:val="0"/>
      <w:marTop w:val="0"/>
      <w:marBottom w:val="0"/>
      <w:divBdr>
        <w:top w:val="none" w:sz="0" w:space="0" w:color="auto"/>
        <w:left w:val="none" w:sz="0" w:space="0" w:color="auto"/>
        <w:bottom w:val="none" w:sz="0" w:space="0" w:color="auto"/>
        <w:right w:val="none" w:sz="0" w:space="0" w:color="auto"/>
      </w:divBdr>
    </w:div>
    <w:div w:id="464280265">
      <w:bodyDiv w:val="1"/>
      <w:marLeft w:val="0"/>
      <w:marRight w:val="0"/>
      <w:marTop w:val="0"/>
      <w:marBottom w:val="0"/>
      <w:divBdr>
        <w:top w:val="none" w:sz="0" w:space="0" w:color="auto"/>
        <w:left w:val="none" w:sz="0" w:space="0" w:color="auto"/>
        <w:bottom w:val="none" w:sz="0" w:space="0" w:color="auto"/>
        <w:right w:val="none" w:sz="0" w:space="0" w:color="auto"/>
      </w:divBdr>
    </w:div>
    <w:div w:id="500043042">
      <w:bodyDiv w:val="1"/>
      <w:marLeft w:val="0"/>
      <w:marRight w:val="0"/>
      <w:marTop w:val="0"/>
      <w:marBottom w:val="0"/>
      <w:divBdr>
        <w:top w:val="none" w:sz="0" w:space="0" w:color="auto"/>
        <w:left w:val="none" w:sz="0" w:space="0" w:color="auto"/>
        <w:bottom w:val="none" w:sz="0" w:space="0" w:color="auto"/>
        <w:right w:val="none" w:sz="0" w:space="0" w:color="auto"/>
      </w:divBdr>
    </w:div>
    <w:div w:id="500465250">
      <w:bodyDiv w:val="1"/>
      <w:marLeft w:val="0"/>
      <w:marRight w:val="0"/>
      <w:marTop w:val="0"/>
      <w:marBottom w:val="0"/>
      <w:divBdr>
        <w:top w:val="none" w:sz="0" w:space="0" w:color="auto"/>
        <w:left w:val="none" w:sz="0" w:space="0" w:color="auto"/>
        <w:bottom w:val="none" w:sz="0" w:space="0" w:color="auto"/>
        <w:right w:val="none" w:sz="0" w:space="0" w:color="auto"/>
      </w:divBdr>
    </w:div>
    <w:div w:id="511144011">
      <w:bodyDiv w:val="1"/>
      <w:marLeft w:val="0"/>
      <w:marRight w:val="0"/>
      <w:marTop w:val="0"/>
      <w:marBottom w:val="0"/>
      <w:divBdr>
        <w:top w:val="none" w:sz="0" w:space="0" w:color="auto"/>
        <w:left w:val="none" w:sz="0" w:space="0" w:color="auto"/>
        <w:bottom w:val="none" w:sz="0" w:space="0" w:color="auto"/>
        <w:right w:val="none" w:sz="0" w:space="0" w:color="auto"/>
      </w:divBdr>
    </w:div>
    <w:div w:id="514344194">
      <w:bodyDiv w:val="1"/>
      <w:marLeft w:val="0"/>
      <w:marRight w:val="0"/>
      <w:marTop w:val="0"/>
      <w:marBottom w:val="0"/>
      <w:divBdr>
        <w:top w:val="none" w:sz="0" w:space="0" w:color="auto"/>
        <w:left w:val="none" w:sz="0" w:space="0" w:color="auto"/>
        <w:bottom w:val="none" w:sz="0" w:space="0" w:color="auto"/>
        <w:right w:val="none" w:sz="0" w:space="0" w:color="auto"/>
      </w:divBdr>
    </w:div>
    <w:div w:id="526411090">
      <w:bodyDiv w:val="1"/>
      <w:marLeft w:val="0"/>
      <w:marRight w:val="0"/>
      <w:marTop w:val="0"/>
      <w:marBottom w:val="0"/>
      <w:divBdr>
        <w:top w:val="none" w:sz="0" w:space="0" w:color="auto"/>
        <w:left w:val="none" w:sz="0" w:space="0" w:color="auto"/>
        <w:bottom w:val="none" w:sz="0" w:space="0" w:color="auto"/>
        <w:right w:val="none" w:sz="0" w:space="0" w:color="auto"/>
      </w:divBdr>
    </w:div>
    <w:div w:id="533347275">
      <w:bodyDiv w:val="1"/>
      <w:marLeft w:val="0"/>
      <w:marRight w:val="0"/>
      <w:marTop w:val="0"/>
      <w:marBottom w:val="0"/>
      <w:divBdr>
        <w:top w:val="none" w:sz="0" w:space="0" w:color="auto"/>
        <w:left w:val="none" w:sz="0" w:space="0" w:color="auto"/>
        <w:bottom w:val="none" w:sz="0" w:space="0" w:color="auto"/>
        <w:right w:val="none" w:sz="0" w:space="0" w:color="auto"/>
      </w:divBdr>
    </w:div>
    <w:div w:id="540940692">
      <w:bodyDiv w:val="1"/>
      <w:marLeft w:val="0"/>
      <w:marRight w:val="0"/>
      <w:marTop w:val="0"/>
      <w:marBottom w:val="0"/>
      <w:divBdr>
        <w:top w:val="none" w:sz="0" w:space="0" w:color="auto"/>
        <w:left w:val="none" w:sz="0" w:space="0" w:color="auto"/>
        <w:bottom w:val="none" w:sz="0" w:space="0" w:color="auto"/>
        <w:right w:val="none" w:sz="0" w:space="0" w:color="auto"/>
      </w:divBdr>
    </w:div>
    <w:div w:id="541406562">
      <w:bodyDiv w:val="1"/>
      <w:marLeft w:val="0"/>
      <w:marRight w:val="0"/>
      <w:marTop w:val="0"/>
      <w:marBottom w:val="0"/>
      <w:divBdr>
        <w:top w:val="none" w:sz="0" w:space="0" w:color="auto"/>
        <w:left w:val="none" w:sz="0" w:space="0" w:color="auto"/>
        <w:bottom w:val="none" w:sz="0" w:space="0" w:color="auto"/>
        <w:right w:val="none" w:sz="0" w:space="0" w:color="auto"/>
      </w:divBdr>
    </w:div>
    <w:div w:id="545918087">
      <w:bodyDiv w:val="1"/>
      <w:marLeft w:val="0"/>
      <w:marRight w:val="0"/>
      <w:marTop w:val="0"/>
      <w:marBottom w:val="0"/>
      <w:divBdr>
        <w:top w:val="none" w:sz="0" w:space="0" w:color="auto"/>
        <w:left w:val="none" w:sz="0" w:space="0" w:color="auto"/>
        <w:bottom w:val="none" w:sz="0" w:space="0" w:color="auto"/>
        <w:right w:val="none" w:sz="0" w:space="0" w:color="auto"/>
      </w:divBdr>
    </w:div>
    <w:div w:id="580480842">
      <w:bodyDiv w:val="1"/>
      <w:marLeft w:val="0"/>
      <w:marRight w:val="0"/>
      <w:marTop w:val="0"/>
      <w:marBottom w:val="0"/>
      <w:divBdr>
        <w:top w:val="none" w:sz="0" w:space="0" w:color="auto"/>
        <w:left w:val="none" w:sz="0" w:space="0" w:color="auto"/>
        <w:bottom w:val="none" w:sz="0" w:space="0" w:color="auto"/>
        <w:right w:val="none" w:sz="0" w:space="0" w:color="auto"/>
      </w:divBdr>
    </w:div>
    <w:div w:id="581254911">
      <w:bodyDiv w:val="1"/>
      <w:marLeft w:val="0"/>
      <w:marRight w:val="0"/>
      <w:marTop w:val="0"/>
      <w:marBottom w:val="0"/>
      <w:divBdr>
        <w:top w:val="none" w:sz="0" w:space="0" w:color="auto"/>
        <w:left w:val="none" w:sz="0" w:space="0" w:color="auto"/>
        <w:bottom w:val="none" w:sz="0" w:space="0" w:color="auto"/>
        <w:right w:val="none" w:sz="0" w:space="0" w:color="auto"/>
      </w:divBdr>
    </w:div>
    <w:div w:id="603003726">
      <w:bodyDiv w:val="1"/>
      <w:marLeft w:val="0"/>
      <w:marRight w:val="0"/>
      <w:marTop w:val="0"/>
      <w:marBottom w:val="0"/>
      <w:divBdr>
        <w:top w:val="none" w:sz="0" w:space="0" w:color="auto"/>
        <w:left w:val="none" w:sz="0" w:space="0" w:color="auto"/>
        <w:bottom w:val="none" w:sz="0" w:space="0" w:color="auto"/>
        <w:right w:val="none" w:sz="0" w:space="0" w:color="auto"/>
      </w:divBdr>
    </w:div>
    <w:div w:id="603076553">
      <w:bodyDiv w:val="1"/>
      <w:marLeft w:val="0"/>
      <w:marRight w:val="0"/>
      <w:marTop w:val="0"/>
      <w:marBottom w:val="0"/>
      <w:divBdr>
        <w:top w:val="none" w:sz="0" w:space="0" w:color="auto"/>
        <w:left w:val="none" w:sz="0" w:space="0" w:color="auto"/>
        <w:bottom w:val="none" w:sz="0" w:space="0" w:color="auto"/>
        <w:right w:val="none" w:sz="0" w:space="0" w:color="auto"/>
      </w:divBdr>
    </w:div>
    <w:div w:id="603537057">
      <w:bodyDiv w:val="1"/>
      <w:marLeft w:val="0"/>
      <w:marRight w:val="0"/>
      <w:marTop w:val="0"/>
      <w:marBottom w:val="0"/>
      <w:divBdr>
        <w:top w:val="none" w:sz="0" w:space="0" w:color="auto"/>
        <w:left w:val="none" w:sz="0" w:space="0" w:color="auto"/>
        <w:bottom w:val="none" w:sz="0" w:space="0" w:color="auto"/>
        <w:right w:val="none" w:sz="0" w:space="0" w:color="auto"/>
      </w:divBdr>
    </w:div>
    <w:div w:id="624850860">
      <w:bodyDiv w:val="1"/>
      <w:marLeft w:val="0"/>
      <w:marRight w:val="0"/>
      <w:marTop w:val="0"/>
      <w:marBottom w:val="0"/>
      <w:divBdr>
        <w:top w:val="none" w:sz="0" w:space="0" w:color="auto"/>
        <w:left w:val="none" w:sz="0" w:space="0" w:color="auto"/>
        <w:bottom w:val="none" w:sz="0" w:space="0" w:color="auto"/>
        <w:right w:val="none" w:sz="0" w:space="0" w:color="auto"/>
      </w:divBdr>
    </w:div>
    <w:div w:id="639379142">
      <w:bodyDiv w:val="1"/>
      <w:marLeft w:val="0"/>
      <w:marRight w:val="0"/>
      <w:marTop w:val="0"/>
      <w:marBottom w:val="0"/>
      <w:divBdr>
        <w:top w:val="none" w:sz="0" w:space="0" w:color="auto"/>
        <w:left w:val="none" w:sz="0" w:space="0" w:color="auto"/>
        <w:bottom w:val="none" w:sz="0" w:space="0" w:color="auto"/>
        <w:right w:val="none" w:sz="0" w:space="0" w:color="auto"/>
      </w:divBdr>
    </w:div>
    <w:div w:id="675618566">
      <w:bodyDiv w:val="1"/>
      <w:marLeft w:val="0"/>
      <w:marRight w:val="0"/>
      <w:marTop w:val="0"/>
      <w:marBottom w:val="0"/>
      <w:divBdr>
        <w:top w:val="none" w:sz="0" w:space="0" w:color="auto"/>
        <w:left w:val="none" w:sz="0" w:space="0" w:color="auto"/>
        <w:bottom w:val="none" w:sz="0" w:space="0" w:color="auto"/>
        <w:right w:val="none" w:sz="0" w:space="0" w:color="auto"/>
      </w:divBdr>
    </w:div>
    <w:div w:id="700939522">
      <w:bodyDiv w:val="1"/>
      <w:marLeft w:val="0"/>
      <w:marRight w:val="0"/>
      <w:marTop w:val="0"/>
      <w:marBottom w:val="0"/>
      <w:divBdr>
        <w:top w:val="none" w:sz="0" w:space="0" w:color="auto"/>
        <w:left w:val="none" w:sz="0" w:space="0" w:color="auto"/>
        <w:bottom w:val="none" w:sz="0" w:space="0" w:color="auto"/>
        <w:right w:val="none" w:sz="0" w:space="0" w:color="auto"/>
      </w:divBdr>
    </w:div>
    <w:div w:id="708141110">
      <w:bodyDiv w:val="1"/>
      <w:marLeft w:val="0"/>
      <w:marRight w:val="0"/>
      <w:marTop w:val="0"/>
      <w:marBottom w:val="0"/>
      <w:divBdr>
        <w:top w:val="none" w:sz="0" w:space="0" w:color="auto"/>
        <w:left w:val="none" w:sz="0" w:space="0" w:color="auto"/>
        <w:bottom w:val="none" w:sz="0" w:space="0" w:color="auto"/>
        <w:right w:val="none" w:sz="0" w:space="0" w:color="auto"/>
      </w:divBdr>
    </w:div>
    <w:div w:id="713314407">
      <w:bodyDiv w:val="1"/>
      <w:marLeft w:val="0"/>
      <w:marRight w:val="0"/>
      <w:marTop w:val="0"/>
      <w:marBottom w:val="0"/>
      <w:divBdr>
        <w:top w:val="none" w:sz="0" w:space="0" w:color="auto"/>
        <w:left w:val="none" w:sz="0" w:space="0" w:color="auto"/>
        <w:bottom w:val="none" w:sz="0" w:space="0" w:color="auto"/>
        <w:right w:val="none" w:sz="0" w:space="0" w:color="auto"/>
      </w:divBdr>
    </w:div>
    <w:div w:id="717902602">
      <w:bodyDiv w:val="1"/>
      <w:marLeft w:val="0"/>
      <w:marRight w:val="0"/>
      <w:marTop w:val="0"/>
      <w:marBottom w:val="0"/>
      <w:divBdr>
        <w:top w:val="none" w:sz="0" w:space="0" w:color="auto"/>
        <w:left w:val="none" w:sz="0" w:space="0" w:color="auto"/>
        <w:bottom w:val="none" w:sz="0" w:space="0" w:color="auto"/>
        <w:right w:val="none" w:sz="0" w:space="0" w:color="auto"/>
      </w:divBdr>
    </w:div>
    <w:div w:id="723528187">
      <w:bodyDiv w:val="1"/>
      <w:marLeft w:val="0"/>
      <w:marRight w:val="0"/>
      <w:marTop w:val="0"/>
      <w:marBottom w:val="0"/>
      <w:divBdr>
        <w:top w:val="none" w:sz="0" w:space="0" w:color="auto"/>
        <w:left w:val="none" w:sz="0" w:space="0" w:color="auto"/>
        <w:bottom w:val="none" w:sz="0" w:space="0" w:color="auto"/>
        <w:right w:val="none" w:sz="0" w:space="0" w:color="auto"/>
      </w:divBdr>
    </w:div>
    <w:div w:id="727416282">
      <w:bodyDiv w:val="1"/>
      <w:marLeft w:val="0"/>
      <w:marRight w:val="0"/>
      <w:marTop w:val="0"/>
      <w:marBottom w:val="0"/>
      <w:divBdr>
        <w:top w:val="none" w:sz="0" w:space="0" w:color="auto"/>
        <w:left w:val="none" w:sz="0" w:space="0" w:color="auto"/>
        <w:bottom w:val="none" w:sz="0" w:space="0" w:color="auto"/>
        <w:right w:val="none" w:sz="0" w:space="0" w:color="auto"/>
      </w:divBdr>
    </w:div>
    <w:div w:id="730886383">
      <w:bodyDiv w:val="1"/>
      <w:marLeft w:val="0"/>
      <w:marRight w:val="0"/>
      <w:marTop w:val="0"/>
      <w:marBottom w:val="0"/>
      <w:divBdr>
        <w:top w:val="none" w:sz="0" w:space="0" w:color="auto"/>
        <w:left w:val="none" w:sz="0" w:space="0" w:color="auto"/>
        <w:bottom w:val="none" w:sz="0" w:space="0" w:color="auto"/>
        <w:right w:val="none" w:sz="0" w:space="0" w:color="auto"/>
      </w:divBdr>
    </w:div>
    <w:div w:id="746852518">
      <w:bodyDiv w:val="1"/>
      <w:marLeft w:val="0"/>
      <w:marRight w:val="0"/>
      <w:marTop w:val="0"/>
      <w:marBottom w:val="0"/>
      <w:divBdr>
        <w:top w:val="none" w:sz="0" w:space="0" w:color="auto"/>
        <w:left w:val="none" w:sz="0" w:space="0" w:color="auto"/>
        <w:bottom w:val="none" w:sz="0" w:space="0" w:color="auto"/>
        <w:right w:val="none" w:sz="0" w:space="0" w:color="auto"/>
      </w:divBdr>
    </w:div>
    <w:div w:id="766847789">
      <w:bodyDiv w:val="1"/>
      <w:marLeft w:val="0"/>
      <w:marRight w:val="0"/>
      <w:marTop w:val="0"/>
      <w:marBottom w:val="0"/>
      <w:divBdr>
        <w:top w:val="none" w:sz="0" w:space="0" w:color="auto"/>
        <w:left w:val="none" w:sz="0" w:space="0" w:color="auto"/>
        <w:bottom w:val="none" w:sz="0" w:space="0" w:color="auto"/>
        <w:right w:val="none" w:sz="0" w:space="0" w:color="auto"/>
      </w:divBdr>
    </w:div>
    <w:div w:id="782962932">
      <w:bodyDiv w:val="1"/>
      <w:marLeft w:val="0"/>
      <w:marRight w:val="0"/>
      <w:marTop w:val="0"/>
      <w:marBottom w:val="0"/>
      <w:divBdr>
        <w:top w:val="none" w:sz="0" w:space="0" w:color="auto"/>
        <w:left w:val="none" w:sz="0" w:space="0" w:color="auto"/>
        <w:bottom w:val="none" w:sz="0" w:space="0" w:color="auto"/>
        <w:right w:val="none" w:sz="0" w:space="0" w:color="auto"/>
      </w:divBdr>
    </w:div>
    <w:div w:id="787967933">
      <w:bodyDiv w:val="1"/>
      <w:marLeft w:val="0"/>
      <w:marRight w:val="0"/>
      <w:marTop w:val="0"/>
      <w:marBottom w:val="0"/>
      <w:divBdr>
        <w:top w:val="none" w:sz="0" w:space="0" w:color="auto"/>
        <w:left w:val="none" w:sz="0" w:space="0" w:color="auto"/>
        <w:bottom w:val="none" w:sz="0" w:space="0" w:color="auto"/>
        <w:right w:val="none" w:sz="0" w:space="0" w:color="auto"/>
      </w:divBdr>
    </w:div>
    <w:div w:id="792090292">
      <w:bodyDiv w:val="1"/>
      <w:marLeft w:val="0"/>
      <w:marRight w:val="0"/>
      <w:marTop w:val="0"/>
      <w:marBottom w:val="0"/>
      <w:divBdr>
        <w:top w:val="none" w:sz="0" w:space="0" w:color="auto"/>
        <w:left w:val="none" w:sz="0" w:space="0" w:color="auto"/>
        <w:bottom w:val="none" w:sz="0" w:space="0" w:color="auto"/>
        <w:right w:val="none" w:sz="0" w:space="0" w:color="auto"/>
      </w:divBdr>
    </w:div>
    <w:div w:id="799806150">
      <w:bodyDiv w:val="1"/>
      <w:marLeft w:val="0"/>
      <w:marRight w:val="0"/>
      <w:marTop w:val="0"/>
      <w:marBottom w:val="0"/>
      <w:divBdr>
        <w:top w:val="none" w:sz="0" w:space="0" w:color="auto"/>
        <w:left w:val="none" w:sz="0" w:space="0" w:color="auto"/>
        <w:bottom w:val="none" w:sz="0" w:space="0" w:color="auto"/>
        <w:right w:val="none" w:sz="0" w:space="0" w:color="auto"/>
      </w:divBdr>
    </w:div>
    <w:div w:id="803933467">
      <w:bodyDiv w:val="1"/>
      <w:marLeft w:val="0"/>
      <w:marRight w:val="0"/>
      <w:marTop w:val="0"/>
      <w:marBottom w:val="0"/>
      <w:divBdr>
        <w:top w:val="none" w:sz="0" w:space="0" w:color="auto"/>
        <w:left w:val="none" w:sz="0" w:space="0" w:color="auto"/>
        <w:bottom w:val="none" w:sz="0" w:space="0" w:color="auto"/>
        <w:right w:val="none" w:sz="0" w:space="0" w:color="auto"/>
      </w:divBdr>
    </w:div>
    <w:div w:id="805201927">
      <w:bodyDiv w:val="1"/>
      <w:marLeft w:val="0"/>
      <w:marRight w:val="0"/>
      <w:marTop w:val="0"/>
      <w:marBottom w:val="0"/>
      <w:divBdr>
        <w:top w:val="none" w:sz="0" w:space="0" w:color="auto"/>
        <w:left w:val="none" w:sz="0" w:space="0" w:color="auto"/>
        <w:bottom w:val="none" w:sz="0" w:space="0" w:color="auto"/>
        <w:right w:val="none" w:sz="0" w:space="0" w:color="auto"/>
      </w:divBdr>
    </w:div>
    <w:div w:id="837886210">
      <w:bodyDiv w:val="1"/>
      <w:marLeft w:val="0"/>
      <w:marRight w:val="0"/>
      <w:marTop w:val="0"/>
      <w:marBottom w:val="0"/>
      <w:divBdr>
        <w:top w:val="none" w:sz="0" w:space="0" w:color="auto"/>
        <w:left w:val="none" w:sz="0" w:space="0" w:color="auto"/>
        <w:bottom w:val="none" w:sz="0" w:space="0" w:color="auto"/>
        <w:right w:val="none" w:sz="0" w:space="0" w:color="auto"/>
      </w:divBdr>
    </w:div>
    <w:div w:id="841628657">
      <w:bodyDiv w:val="1"/>
      <w:marLeft w:val="0"/>
      <w:marRight w:val="0"/>
      <w:marTop w:val="0"/>
      <w:marBottom w:val="0"/>
      <w:divBdr>
        <w:top w:val="none" w:sz="0" w:space="0" w:color="auto"/>
        <w:left w:val="none" w:sz="0" w:space="0" w:color="auto"/>
        <w:bottom w:val="none" w:sz="0" w:space="0" w:color="auto"/>
        <w:right w:val="none" w:sz="0" w:space="0" w:color="auto"/>
      </w:divBdr>
    </w:div>
    <w:div w:id="847216526">
      <w:bodyDiv w:val="1"/>
      <w:marLeft w:val="0"/>
      <w:marRight w:val="0"/>
      <w:marTop w:val="0"/>
      <w:marBottom w:val="0"/>
      <w:divBdr>
        <w:top w:val="none" w:sz="0" w:space="0" w:color="auto"/>
        <w:left w:val="none" w:sz="0" w:space="0" w:color="auto"/>
        <w:bottom w:val="none" w:sz="0" w:space="0" w:color="auto"/>
        <w:right w:val="none" w:sz="0" w:space="0" w:color="auto"/>
      </w:divBdr>
      <w:divsChild>
        <w:div w:id="250092567">
          <w:marLeft w:val="0"/>
          <w:marRight w:val="0"/>
          <w:marTop w:val="0"/>
          <w:marBottom w:val="0"/>
          <w:divBdr>
            <w:top w:val="none" w:sz="0" w:space="0" w:color="auto"/>
            <w:left w:val="none" w:sz="0" w:space="0" w:color="auto"/>
            <w:bottom w:val="none" w:sz="0" w:space="0" w:color="auto"/>
            <w:right w:val="none" w:sz="0" w:space="0" w:color="auto"/>
          </w:divBdr>
        </w:div>
      </w:divsChild>
    </w:div>
    <w:div w:id="853376485">
      <w:bodyDiv w:val="1"/>
      <w:marLeft w:val="0"/>
      <w:marRight w:val="0"/>
      <w:marTop w:val="0"/>
      <w:marBottom w:val="0"/>
      <w:divBdr>
        <w:top w:val="none" w:sz="0" w:space="0" w:color="auto"/>
        <w:left w:val="none" w:sz="0" w:space="0" w:color="auto"/>
        <w:bottom w:val="none" w:sz="0" w:space="0" w:color="auto"/>
        <w:right w:val="none" w:sz="0" w:space="0" w:color="auto"/>
      </w:divBdr>
    </w:div>
    <w:div w:id="889924556">
      <w:bodyDiv w:val="1"/>
      <w:marLeft w:val="0"/>
      <w:marRight w:val="0"/>
      <w:marTop w:val="0"/>
      <w:marBottom w:val="0"/>
      <w:divBdr>
        <w:top w:val="none" w:sz="0" w:space="0" w:color="auto"/>
        <w:left w:val="none" w:sz="0" w:space="0" w:color="auto"/>
        <w:bottom w:val="none" w:sz="0" w:space="0" w:color="auto"/>
        <w:right w:val="none" w:sz="0" w:space="0" w:color="auto"/>
      </w:divBdr>
    </w:div>
    <w:div w:id="899561446">
      <w:bodyDiv w:val="1"/>
      <w:marLeft w:val="0"/>
      <w:marRight w:val="0"/>
      <w:marTop w:val="0"/>
      <w:marBottom w:val="0"/>
      <w:divBdr>
        <w:top w:val="none" w:sz="0" w:space="0" w:color="auto"/>
        <w:left w:val="none" w:sz="0" w:space="0" w:color="auto"/>
        <w:bottom w:val="none" w:sz="0" w:space="0" w:color="auto"/>
        <w:right w:val="none" w:sz="0" w:space="0" w:color="auto"/>
      </w:divBdr>
    </w:div>
    <w:div w:id="910698024">
      <w:bodyDiv w:val="1"/>
      <w:marLeft w:val="0"/>
      <w:marRight w:val="0"/>
      <w:marTop w:val="0"/>
      <w:marBottom w:val="0"/>
      <w:divBdr>
        <w:top w:val="none" w:sz="0" w:space="0" w:color="auto"/>
        <w:left w:val="none" w:sz="0" w:space="0" w:color="auto"/>
        <w:bottom w:val="none" w:sz="0" w:space="0" w:color="auto"/>
        <w:right w:val="none" w:sz="0" w:space="0" w:color="auto"/>
      </w:divBdr>
    </w:div>
    <w:div w:id="919289532">
      <w:bodyDiv w:val="1"/>
      <w:marLeft w:val="0"/>
      <w:marRight w:val="0"/>
      <w:marTop w:val="0"/>
      <w:marBottom w:val="0"/>
      <w:divBdr>
        <w:top w:val="none" w:sz="0" w:space="0" w:color="auto"/>
        <w:left w:val="none" w:sz="0" w:space="0" w:color="auto"/>
        <w:bottom w:val="none" w:sz="0" w:space="0" w:color="auto"/>
        <w:right w:val="none" w:sz="0" w:space="0" w:color="auto"/>
      </w:divBdr>
    </w:div>
    <w:div w:id="927739134">
      <w:bodyDiv w:val="1"/>
      <w:marLeft w:val="0"/>
      <w:marRight w:val="0"/>
      <w:marTop w:val="0"/>
      <w:marBottom w:val="0"/>
      <w:divBdr>
        <w:top w:val="none" w:sz="0" w:space="0" w:color="auto"/>
        <w:left w:val="none" w:sz="0" w:space="0" w:color="auto"/>
        <w:bottom w:val="none" w:sz="0" w:space="0" w:color="auto"/>
        <w:right w:val="none" w:sz="0" w:space="0" w:color="auto"/>
      </w:divBdr>
    </w:div>
    <w:div w:id="928733257">
      <w:bodyDiv w:val="1"/>
      <w:marLeft w:val="0"/>
      <w:marRight w:val="0"/>
      <w:marTop w:val="0"/>
      <w:marBottom w:val="0"/>
      <w:divBdr>
        <w:top w:val="none" w:sz="0" w:space="0" w:color="auto"/>
        <w:left w:val="none" w:sz="0" w:space="0" w:color="auto"/>
        <w:bottom w:val="none" w:sz="0" w:space="0" w:color="auto"/>
        <w:right w:val="none" w:sz="0" w:space="0" w:color="auto"/>
      </w:divBdr>
    </w:div>
    <w:div w:id="934094509">
      <w:bodyDiv w:val="1"/>
      <w:marLeft w:val="0"/>
      <w:marRight w:val="0"/>
      <w:marTop w:val="0"/>
      <w:marBottom w:val="0"/>
      <w:divBdr>
        <w:top w:val="none" w:sz="0" w:space="0" w:color="auto"/>
        <w:left w:val="none" w:sz="0" w:space="0" w:color="auto"/>
        <w:bottom w:val="none" w:sz="0" w:space="0" w:color="auto"/>
        <w:right w:val="none" w:sz="0" w:space="0" w:color="auto"/>
      </w:divBdr>
    </w:div>
    <w:div w:id="943613861">
      <w:bodyDiv w:val="1"/>
      <w:marLeft w:val="0"/>
      <w:marRight w:val="0"/>
      <w:marTop w:val="0"/>
      <w:marBottom w:val="0"/>
      <w:divBdr>
        <w:top w:val="none" w:sz="0" w:space="0" w:color="auto"/>
        <w:left w:val="none" w:sz="0" w:space="0" w:color="auto"/>
        <w:bottom w:val="none" w:sz="0" w:space="0" w:color="auto"/>
        <w:right w:val="none" w:sz="0" w:space="0" w:color="auto"/>
      </w:divBdr>
    </w:div>
    <w:div w:id="965740049">
      <w:bodyDiv w:val="1"/>
      <w:marLeft w:val="0"/>
      <w:marRight w:val="0"/>
      <w:marTop w:val="0"/>
      <w:marBottom w:val="0"/>
      <w:divBdr>
        <w:top w:val="none" w:sz="0" w:space="0" w:color="auto"/>
        <w:left w:val="none" w:sz="0" w:space="0" w:color="auto"/>
        <w:bottom w:val="none" w:sz="0" w:space="0" w:color="auto"/>
        <w:right w:val="none" w:sz="0" w:space="0" w:color="auto"/>
      </w:divBdr>
    </w:div>
    <w:div w:id="987709833">
      <w:bodyDiv w:val="1"/>
      <w:marLeft w:val="0"/>
      <w:marRight w:val="0"/>
      <w:marTop w:val="0"/>
      <w:marBottom w:val="0"/>
      <w:divBdr>
        <w:top w:val="none" w:sz="0" w:space="0" w:color="auto"/>
        <w:left w:val="none" w:sz="0" w:space="0" w:color="auto"/>
        <w:bottom w:val="none" w:sz="0" w:space="0" w:color="auto"/>
        <w:right w:val="none" w:sz="0" w:space="0" w:color="auto"/>
      </w:divBdr>
      <w:divsChild>
        <w:div w:id="654341200">
          <w:marLeft w:val="0"/>
          <w:marRight w:val="0"/>
          <w:marTop w:val="0"/>
          <w:marBottom w:val="0"/>
          <w:divBdr>
            <w:top w:val="none" w:sz="0" w:space="0" w:color="auto"/>
            <w:left w:val="none" w:sz="0" w:space="0" w:color="auto"/>
            <w:bottom w:val="none" w:sz="0" w:space="0" w:color="auto"/>
            <w:right w:val="none" w:sz="0" w:space="0" w:color="auto"/>
          </w:divBdr>
        </w:div>
      </w:divsChild>
    </w:div>
    <w:div w:id="1002010744">
      <w:bodyDiv w:val="1"/>
      <w:marLeft w:val="0"/>
      <w:marRight w:val="0"/>
      <w:marTop w:val="0"/>
      <w:marBottom w:val="0"/>
      <w:divBdr>
        <w:top w:val="none" w:sz="0" w:space="0" w:color="auto"/>
        <w:left w:val="none" w:sz="0" w:space="0" w:color="auto"/>
        <w:bottom w:val="none" w:sz="0" w:space="0" w:color="auto"/>
        <w:right w:val="none" w:sz="0" w:space="0" w:color="auto"/>
      </w:divBdr>
    </w:div>
    <w:div w:id="1018853917">
      <w:bodyDiv w:val="1"/>
      <w:marLeft w:val="0"/>
      <w:marRight w:val="0"/>
      <w:marTop w:val="0"/>
      <w:marBottom w:val="0"/>
      <w:divBdr>
        <w:top w:val="none" w:sz="0" w:space="0" w:color="auto"/>
        <w:left w:val="none" w:sz="0" w:space="0" w:color="auto"/>
        <w:bottom w:val="none" w:sz="0" w:space="0" w:color="auto"/>
        <w:right w:val="none" w:sz="0" w:space="0" w:color="auto"/>
      </w:divBdr>
    </w:div>
    <w:div w:id="1037465718">
      <w:bodyDiv w:val="1"/>
      <w:marLeft w:val="0"/>
      <w:marRight w:val="0"/>
      <w:marTop w:val="0"/>
      <w:marBottom w:val="0"/>
      <w:divBdr>
        <w:top w:val="none" w:sz="0" w:space="0" w:color="auto"/>
        <w:left w:val="none" w:sz="0" w:space="0" w:color="auto"/>
        <w:bottom w:val="none" w:sz="0" w:space="0" w:color="auto"/>
        <w:right w:val="none" w:sz="0" w:space="0" w:color="auto"/>
      </w:divBdr>
    </w:div>
    <w:div w:id="1039938494">
      <w:bodyDiv w:val="1"/>
      <w:marLeft w:val="0"/>
      <w:marRight w:val="0"/>
      <w:marTop w:val="0"/>
      <w:marBottom w:val="0"/>
      <w:divBdr>
        <w:top w:val="none" w:sz="0" w:space="0" w:color="auto"/>
        <w:left w:val="none" w:sz="0" w:space="0" w:color="auto"/>
        <w:bottom w:val="none" w:sz="0" w:space="0" w:color="auto"/>
        <w:right w:val="none" w:sz="0" w:space="0" w:color="auto"/>
      </w:divBdr>
    </w:div>
    <w:div w:id="1040280319">
      <w:bodyDiv w:val="1"/>
      <w:marLeft w:val="0"/>
      <w:marRight w:val="0"/>
      <w:marTop w:val="0"/>
      <w:marBottom w:val="0"/>
      <w:divBdr>
        <w:top w:val="none" w:sz="0" w:space="0" w:color="auto"/>
        <w:left w:val="none" w:sz="0" w:space="0" w:color="auto"/>
        <w:bottom w:val="none" w:sz="0" w:space="0" w:color="auto"/>
        <w:right w:val="none" w:sz="0" w:space="0" w:color="auto"/>
      </w:divBdr>
    </w:div>
    <w:div w:id="1071348686">
      <w:bodyDiv w:val="1"/>
      <w:marLeft w:val="0"/>
      <w:marRight w:val="0"/>
      <w:marTop w:val="0"/>
      <w:marBottom w:val="0"/>
      <w:divBdr>
        <w:top w:val="none" w:sz="0" w:space="0" w:color="auto"/>
        <w:left w:val="none" w:sz="0" w:space="0" w:color="auto"/>
        <w:bottom w:val="none" w:sz="0" w:space="0" w:color="auto"/>
        <w:right w:val="none" w:sz="0" w:space="0" w:color="auto"/>
      </w:divBdr>
    </w:div>
    <w:div w:id="1079133678">
      <w:bodyDiv w:val="1"/>
      <w:marLeft w:val="0"/>
      <w:marRight w:val="0"/>
      <w:marTop w:val="0"/>
      <w:marBottom w:val="0"/>
      <w:divBdr>
        <w:top w:val="none" w:sz="0" w:space="0" w:color="auto"/>
        <w:left w:val="none" w:sz="0" w:space="0" w:color="auto"/>
        <w:bottom w:val="none" w:sz="0" w:space="0" w:color="auto"/>
        <w:right w:val="none" w:sz="0" w:space="0" w:color="auto"/>
      </w:divBdr>
    </w:div>
    <w:div w:id="1083063162">
      <w:bodyDiv w:val="1"/>
      <w:marLeft w:val="0"/>
      <w:marRight w:val="0"/>
      <w:marTop w:val="0"/>
      <w:marBottom w:val="0"/>
      <w:divBdr>
        <w:top w:val="none" w:sz="0" w:space="0" w:color="auto"/>
        <w:left w:val="none" w:sz="0" w:space="0" w:color="auto"/>
        <w:bottom w:val="none" w:sz="0" w:space="0" w:color="auto"/>
        <w:right w:val="none" w:sz="0" w:space="0" w:color="auto"/>
      </w:divBdr>
    </w:div>
    <w:div w:id="1091856398">
      <w:bodyDiv w:val="1"/>
      <w:marLeft w:val="0"/>
      <w:marRight w:val="0"/>
      <w:marTop w:val="0"/>
      <w:marBottom w:val="0"/>
      <w:divBdr>
        <w:top w:val="none" w:sz="0" w:space="0" w:color="auto"/>
        <w:left w:val="none" w:sz="0" w:space="0" w:color="auto"/>
        <w:bottom w:val="none" w:sz="0" w:space="0" w:color="auto"/>
        <w:right w:val="none" w:sz="0" w:space="0" w:color="auto"/>
      </w:divBdr>
    </w:div>
    <w:div w:id="1128814548">
      <w:bodyDiv w:val="1"/>
      <w:marLeft w:val="0"/>
      <w:marRight w:val="0"/>
      <w:marTop w:val="0"/>
      <w:marBottom w:val="0"/>
      <w:divBdr>
        <w:top w:val="none" w:sz="0" w:space="0" w:color="auto"/>
        <w:left w:val="none" w:sz="0" w:space="0" w:color="auto"/>
        <w:bottom w:val="none" w:sz="0" w:space="0" w:color="auto"/>
        <w:right w:val="none" w:sz="0" w:space="0" w:color="auto"/>
      </w:divBdr>
    </w:div>
    <w:div w:id="1130126947">
      <w:bodyDiv w:val="1"/>
      <w:marLeft w:val="0"/>
      <w:marRight w:val="0"/>
      <w:marTop w:val="0"/>
      <w:marBottom w:val="0"/>
      <w:divBdr>
        <w:top w:val="none" w:sz="0" w:space="0" w:color="auto"/>
        <w:left w:val="none" w:sz="0" w:space="0" w:color="auto"/>
        <w:bottom w:val="none" w:sz="0" w:space="0" w:color="auto"/>
        <w:right w:val="none" w:sz="0" w:space="0" w:color="auto"/>
      </w:divBdr>
    </w:div>
    <w:div w:id="1159151195">
      <w:bodyDiv w:val="1"/>
      <w:marLeft w:val="0"/>
      <w:marRight w:val="0"/>
      <w:marTop w:val="0"/>
      <w:marBottom w:val="0"/>
      <w:divBdr>
        <w:top w:val="none" w:sz="0" w:space="0" w:color="auto"/>
        <w:left w:val="none" w:sz="0" w:space="0" w:color="auto"/>
        <w:bottom w:val="none" w:sz="0" w:space="0" w:color="auto"/>
        <w:right w:val="none" w:sz="0" w:space="0" w:color="auto"/>
      </w:divBdr>
    </w:div>
    <w:div w:id="1163080628">
      <w:bodyDiv w:val="1"/>
      <w:marLeft w:val="0"/>
      <w:marRight w:val="0"/>
      <w:marTop w:val="0"/>
      <w:marBottom w:val="0"/>
      <w:divBdr>
        <w:top w:val="none" w:sz="0" w:space="0" w:color="auto"/>
        <w:left w:val="none" w:sz="0" w:space="0" w:color="auto"/>
        <w:bottom w:val="none" w:sz="0" w:space="0" w:color="auto"/>
        <w:right w:val="none" w:sz="0" w:space="0" w:color="auto"/>
      </w:divBdr>
    </w:div>
    <w:div w:id="1175538635">
      <w:bodyDiv w:val="1"/>
      <w:marLeft w:val="0"/>
      <w:marRight w:val="0"/>
      <w:marTop w:val="0"/>
      <w:marBottom w:val="0"/>
      <w:divBdr>
        <w:top w:val="none" w:sz="0" w:space="0" w:color="auto"/>
        <w:left w:val="none" w:sz="0" w:space="0" w:color="auto"/>
        <w:bottom w:val="none" w:sz="0" w:space="0" w:color="auto"/>
        <w:right w:val="none" w:sz="0" w:space="0" w:color="auto"/>
      </w:divBdr>
    </w:div>
    <w:div w:id="1177304830">
      <w:bodyDiv w:val="1"/>
      <w:marLeft w:val="0"/>
      <w:marRight w:val="0"/>
      <w:marTop w:val="0"/>
      <w:marBottom w:val="0"/>
      <w:divBdr>
        <w:top w:val="none" w:sz="0" w:space="0" w:color="auto"/>
        <w:left w:val="none" w:sz="0" w:space="0" w:color="auto"/>
        <w:bottom w:val="none" w:sz="0" w:space="0" w:color="auto"/>
        <w:right w:val="none" w:sz="0" w:space="0" w:color="auto"/>
      </w:divBdr>
    </w:div>
    <w:div w:id="1184394938">
      <w:bodyDiv w:val="1"/>
      <w:marLeft w:val="0"/>
      <w:marRight w:val="0"/>
      <w:marTop w:val="0"/>
      <w:marBottom w:val="0"/>
      <w:divBdr>
        <w:top w:val="none" w:sz="0" w:space="0" w:color="auto"/>
        <w:left w:val="none" w:sz="0" w:space="0" w:color="auto"/>
        <w:bottom w:val="none" w:sz="0" w:space="0" w:color="auto"/>
        <w:right w:val="none" w:sz="0" w:space="0" w:color="auto"/>
      </w:divBdr>
    </w:div>
    <w:div w:id="1189565491">
      <w:bodyDiv w:val="1"/>
      <w:marLeft w:val="0"/>
      <w:marRight w:val="0"/>
      <w:marTop w:val="0"/>
      <w:marBottom w:val="0"/>
      <w:divBdr>
        <w:top w:val="none" w:sz="0" w:space="0" w:color="auto"/>
        <w:left w:val="none" w:sz="0" w:space="0" w:color="auto"/>
        <w:bottom w:val="none" w:sz="0" w:space="0" w:color="auto"/>
        <w:right w:val="none" w:sz="0" w:space="0" w:color="auto"/>
      </w:divBdr>
    </w:div>
    <w:div w:id="1204564854">
      <w:bodyDiv w:val="1"/>
      <w:marLeft w:val="0"/>
      <w:marRight w:val="0"/>
      <w:marTop w:val="0"/>
      <w:marBottom w:val="0"/>
      <w:divBdr>
        <w:top w:val="none" w:sz="0" w:space="0" w:color="auto"/>
        <w:left w:val="none" w:sz="0" w:space="0" w:color="auto"/>
        <w:bottom w:val="none" w:sz="0" w:space="0" w:color="auto"/>
        <w:right w:val="none" w:sz="0" w:space="0" w:color="auto"/>
      </w:divBdr>
    </w:div>
    <w:div w:id="1221356284">
      <w:bodyDiv w:val="1"/>
      <w:marLeft w:val="0"/>
      <w:marRight w:val="0"/>
      <w:marTop w:val="0"/>
      <w:marBottom w:val="0"/>
      <w:divBdr>
        <w:top w:val="none" w:sz="0" w:space="0" w:color="auto"/>
        <w:left w:val="none" w:sz="0" w:space="0" w:color="auto"/>
        <w:bottom w:val="none" w:sz="0" w:space="0" w:color="auto"/>
        <w:right w:val="none" w:sz="0" w:space="0" w:color="auto"/>
      </w:divBdr>
    </w:div>
    <w:div w:id="1223902371">
      <w:bodyDiv w:val="1"/>
      <w:marLeft w:val="0"/>
      <w:marRight w:val="0"/>
      <w:marTop w:val="0"/>
      <w:marBottom w:val="0"/>
      <w:divBdr>
        <w:top w:val="none" w:sz="0" w:space="0" w:color="auto"/>
        <w:left w:val="none" w:sz="0" w:space="0" w:color="auto"/>
        <w:bottom w:val="none" w:sz="0" w:space="0" w:color="auto"/>
        <w:right w:val="none" w:sz="0" w:space="0" w:color="auto"/>
      </w:divBdr>
    </w:div>
    <w:div w:id="1231387963">
      <w:bodyDiv w:val="1"/>
      <w:marLeft w:val="0"/>
      <w:marRight w:val="0"/>
      <w:marTop w:val="0"/>
      <w:marBottom w:val="0"/>
      <w:divBdr>
        <w:top w:val="none" w:sz="0" w:space="0" w:color="auto"/>
        <w:left w:val="none" w:sz="0" w:space="0" w:color="auto"/>
        <w:bottom w:val="none" w:sz="0" w:space="0" w:color="auto"/>
        <w:right w:val="none" w:sz="0" w:space="0" w:color="auto"/>
      </w:divBdr>
    </w:div>
    <w:div w:id="1246644613">
      <w:bodyDiv w:val="1"/>
      <w:marLeft w:val="0"/>
      <w:marRight w:val="0"/>
      <w:marTop w:val="0"/>
      <w:marBottom w:val="0"/>
      <w:divBdr>
        <w:top w:val="none" w:sz="0" w:space="0" w:color="auto"/>
        <w:left w:val="none" w:sz="0" w:space="0" w:color="auto"/>
        <w:bottom w:val="none" w:sz="0" w:space="0" w:color="auto"/>
        <w:right w:val="none" w:sz="0" w:space="0" w:color="auto"/>
      </w:divBdr>
    </w:div>
    <w:div w:id="1247378844">
      <w:bodyDiv w:val="1"/>
      <w:marLeft w:val="0"/>
      <w:marRight w:val="0"/>
      <w:marTop w:val="0"/>
      <w:marBottom w:val="0"/>
      <w:divBdr>
        <w:top w:val="none" w:sz="0" w:space="0" w:color="auto"/>
        <w:left w:val="none" w:sz="0" w:space="0" w:color="auto"/>
        <w:bottom w:val="none" w:sz="0" w:space="0" w:color="auto"/>
        <w:right w:val="none" w:sz="0" w:space="0" w:color="auto"/>
      </w:divBdr>
    </w:div>
    <w:div w:id="1248416905">
      <w:bodyDiv w:val="1"/>
      <w:marLeft w:val="0"/>
      <w:marRight w:val="0"/>
      <w:marTop w:val="0"/>
      <w:marBottom w:val="0"/>
      <w:divBdr>
        <w:top w:val="none" w:sz="0" w:space="0" w:color="auto"/>
        <w:left w:val="none" w:sz="0" w:space="0" w:color="auto"/>
        <w:bottom w:val="none" w:sz="0" w:space="0" w:color="auto"/>
        <w:right w:val="none" w:sz="0" w:space="0" w:color="auto"/>
      </w:divBdr>
    </w:div>
    <w:div w:id="1251500560">
      <w:bodyDiv w:val="1"/>
      <w:marLeft w:val="0"/>
      <w:marRight w:val="0"/>
      <w:marTop w:val="0"/>
      <w:marBottom w:val="0"/>
      <w:divBdr>
        <w:top w:val="none" w:sz="0" w:space="0" w:color="auto"/>
        <w:left w:val="none" w:sz="0" w:space="0" w:color="auto"/>
        <w:bottom w:val="none" w:sz="0" w:space="0" w:color="auto"/>
        <w:right w:val="none" w:sz="0" w:space="0" w:color="auto"/>
      </w:divBdr>
    </w:div>
    <w:div w:id="1261137441">
      <w:bodyDiv w:val="1"/>
      <w:marLeft w:val="0"/>
      <w:marRight w:val="0"/>
      <w:marTop w:val="0"/>
      <w:marBottom w:val="0"/>
      <w:divBdr>
        <w:top w:val="none" w:sz="0" w:space="0" w:color="auto"/>
        <w:left w:val="none" w:sz="0" w:space="0" w:color="auto"/>
        <w:bottom w:val="none" w:sz="0" w:space="0" w:color="auto"/>
        <w:right w:val="none" w:sz="0" w:space="0" w:color="auto"/>
      </w:divBdr>
    </w:div>
    <w:div w:id="1262952831">
      <w:bodyDiv w:val="1"/>
      <w:marLeft w:val="0"/>
      <w:marRight w:val="0"/>
      <w:marTop w:val="0"/>
      <w:marBottom w:val="0"/>
      <w:divBdr>
        <w:top w:val="none" w:sz="0" w:space="0" w:color="auto"/>
        <w:left w:val="none" w:sz="0" w:space="0" w:color="auto"/>
        <w:bottom w:val="none" w:sz="0" w:space="0" w:color="auto"/>
        <w:right w:val="none" w:sz="0" w:space="0" w:color="auto"/>
      </w:divBdr>
    </w:div>
    <w:div w:id="1263488558">
      <w:bodyDiv w:val="1"/>
      <w:marLeft w:val="0"/>
      <w:marRight w:val="0"/>
      <w:marTop w:val="0"/>
      <w:marBottom w:val="0"/>
      <w:divBdr>
        <w:top w:val="none" w:sz="0" w:space="0" w:color="auto"/>
        <w:left w:val="none" w:sz="0" w:space="0" w:color="auto"/>
        <w:bottom w:val="none" w:sz="0" w:space="0" w:color="auto"/>
        <w:right w:val="none" w:sz="0" w:space="0" w:color="auto"/>
      </w:divBdr>
    </w:div>
    <w:div w:id="1301420769">
      <w:bodyDiv w:val="1"/>
      <w:marLeft w:val="0"/>
      <w:marRight w:val="0"/>
      <w:marTop w:val="0"/>
      <w:marBottom w:val="0"/>
      <w:divBdr>
        <w:top w:val="none" w:sz="0" w:space="0" w:color="auto"/>
        <w:left w:val="none" w:sz="0" w:space="0" w:color="auto"/>
        <w:bottom w:val="none" w:sz="0" w:space="0" w:color="auto"/>
        <w:right w:val="none" w:sz="0" w:space="0" w:color="auto"/>
      </w:divBdr>
    </w:div>
    <w:div w:id="1307514264">
      <w:bodyDiv w:val="1"/>
      <w:marLeft w:val="0"/>
      <w:marRight w:val="0"/>
      <w:marTop w:val="0"/>
      <w:marBottom w:val="0"/>
      <w:divBdr>
        <w:top w:val="none" w:sz="0" w:space="0" w:color="auto"/>
        <w:left w:val="none" w:sz="0" w:space="0" w:color="auto"/>
        <w:bottom w:val="none" w:sz="0" w:space="0" w:color="auto"/>
        <w:right w:val="none" w:sz="0" w:space="0" w:color="auto"/>
      </w:divBdr>
    </w:div>
    <w:div w:id="1308977630">
      <w:bodyDiv w:val="1"/>
      <w:marLeft w:val="0"/>
      <w:marRight w:val="0"/>
      <w:marTop w:val="0"/>
      <w:marBottom w:val="0"/>
      <w:divBdr>
        <w:top w:val="none" w:sz="0" w:space="0" w:color="auto"/>
        <w:left w:val="none" w:sz="0" w:space="0" w:color="auto"/>
        <w:bottom w:val="none" w:sz="0" w:space="0" w:color="auto"/>
        <w:right w:val="none" w:sz="0" w:space="0" w:color="auto"/>
      </w:divBdr>
    </w:div>
    <w:div w:id="1317223058">
      <w:bodyDiv w:val="1"/>
      <w:marLeft w:val="0"/>
      <w:marRight w:val="0"/>
      <w:marTop w:val="0"/>
      <w:marBottom w:val="0"/>
      <w:divBdr>
        <w:top w:val="none" w:sz="0" w:space="0" w:color="auto"/>
        <w:left w:val="none" w:sz="0" w:space="0" w:color="auto"/>
        <w:bottom w:val="none" w:sz="0" w:space="0" w:color="auto"/>
        <w:right w:val="none" w:sz="0" w:space="0" w:color="auto"/>
      </w:divBdr>
    </w:div>
    <w:div w:id="1320496494">
      <w:bodyDiv w:val="1"/>
      <w:marLeft w:val="0"/>
      <w:marRight w:val="0"/>
      <w:marTop w:val="0"/>
      <w:marBottom w:val="0"/>
      <w:divBdr>
        <w:top w:val="none" w:sz="0" w:space="0" w:color="auto"/>
        <w:left w:val="none" w:sz="0" w:space="0" w:color="auto"/>
        <w:bottom w:val="none" w:sz="0" w:space="0" w:color="auto"/>
        <w:right w:val="none" w:sz="0" w:space="0" w:color="auto"/>
      </w:divBdr>
    </w:div>
    <w:div w:id="1325932343">
      <w:bodyDiv w:val="1"/>
      <w:marLeft w:val="0"/>
      <w:marRight w:val="0"/>
      <w:marTop w:val="0"/>
      <w:marBottom w:val="0"/>
      <w:divBdr>
        <w:top w:val="none" w:sz="0" w:space="0" w:color="auto"/>
        <w:left w:val="none" w:sz="0" w:space="0" w:color="auto"/>
        <w:bottom w:val="none" w:sz="0" w:space="0" w:color="auto"/>
        <w:right w:val="none" w:sz="0" w:space="0" w:color="auto"/>
      </w:divBdr>
    </w:div>
    <w:div w:id="1333798367">
      <w:bodyDiv w:val="1"/>
      <w:marLeft w:val="0"/>
      <w:marRight w:val="0"/>
      <w:marTop w:val="0"/>
      <w:marBottom w:val="0"/>
      <w:divBdr>
        <w:top w:val="none" w:sz="0" w:space="0" w:color="auto"/>
        <w:left w:val="none" w:sz="0" w:space="0" w:color="auto"/>
        <w:bottom w:val="none" w:sz="0" w:space="0" w:color="auto"/>
        <w:right w:val="none" w:sz="0" w:space="0" w:color="auto"/>
      </w:divBdr>
    </w:div>
    <w:div w:id="1338462590">
      <w:bodyDiv w:val="1"/>
      <w:marLeft w:val="0"/>
      <w:marRight w:val="0"/>
      <w:marTop w:val="0"/>
      <w:marBottom w:val="0"/>
      <w:divBdr>
        <w:top w:val="none" w:sz="0" w:space="0" w:color="auto"/>
        <w:left w:val="none" w:sz="0" w:space="0" w:color="auto"/>
        <w:bottom w:val="none" w:sz="0" w:space="0" w:color="auto"/>
        <w:right w:val="none" w:sz="0" w:space="0" w:color="auto"/>
      </w:divBdr>
    </w:div>
    <w:div w:id="1346325973">
      <w:bodyDiv w:val="1"/>
      <w:marLeft w:val="0"/>
      <w:marRight w:val="0"/>
      <w:marTop w:val="0"/>
      <w:marBottom w:val="0"/>
      <w:divBdr>
        <w:top w:val="none" w:sz="0" w:space="0" w:color="auto"/>
        <w:left w:val="none" w:sz="0" w:space="0" w:color="auto"/>
        <w:bottom w:val="none" w:sz="0" w:space="0" w:color="auto"/>
        <w:right w:val="none" w:sz="0" w:space="0" w:color="auto"/>
      </w:divBdr>
    </w:div>
    <w:div w:id="1350719218">
      <w:bodyDiv w:val="1"/>
      <w:marLeft w:val="0"/>
      <w:marRight w:val="0"/>
      <w:marTop w:val="0"/>
      <w:marBottom w:val="0"/>
      <w:divBdr>
        <w:top w:val="none" w:sz="0" w:space="0" w:color="auto"/>
        <w:left w:val="none" w:sz="0" w:space="0" w:color="auto"/>
        <w:bottom w:val="none" w:sz="0" w:space="0" w:color="auto"/>
        <w:right w:val="none" w:sz="0" w:space="0" w:color="auto"/>
      </w:divBdr>
    </w:div>
    <w:div w:id="1356999750">
      <w:bodyDiv w:val="1"/>
      <w:marLeft w:val="0"/>
      <w:marRight w:val="0"/>
      <w:marTop w:val="0"/>
      <w:marBottom w:val="0"/>
      <w:divBdr>
        <w:top w:val="none" w:sz="0" w:space="0" w:color="auto"/>
        <w:left w:val="none" w:sz="0" w:space="0" w:color="auto"/>
        <w:bottom w:val="none" w:sz="0" w:space="0" w:color="auto"/>
        <w:right w:val="none" w:sz="0" w:space="0" w:color="auto"/>
      </w:divBdr>
    </w:div>
    <w:div w:id="1359509653">
      <w:bodyDiv w:val="1"/>
      <w:marLeft w:val="0"/>
      <w:marRight w:val="0"/>
      <w:marTop w:val="0"/>
      <w:marBottom w:val="0"/>
      <w:divBdr>
        <w:top w:val="none" w:sz="0" w:space="0" w:color="auto"/>
        <w:left w:val="none" w:sz="0" w:space="0" w:color="auto"/>
        <w:bottom w:val="none" w:sz="0" w:space="0" w:color="auto"/>
        <w:right w:val="none" w:sz="0" w:space="0" w:color="auto"/>
      </w:divBdr>
    </w:div>
    <w:div w:id="1360930369">
      <w:bodyDiv w:val="1"/>
      <w:marLeft w:val="0"/>
      <w:marRight w:val="0"/>
      <w:marTop w:val="0"/>
      <w:marBottom w:val="0"/>
      <w:divBdr>
        <w:top w:val="none" w:sz="0" w:space="0" w:color="auto"/>
        <w:left w:val="none" w:sz="0" w:space="0" w:color="auto"/>
        <w:bottom w:val="none" w:sz="0" w:space="0" w:color="auto"/>
        <w:right w:val="none" w:sz="0" w:space="0" w:color="auto"/>
      </w:divBdr>
    </w:div>
    <w:div w:id="1368986543">
      <w:bodyDiv w:val="1"/>
      <w:marLeft w:val="0"/>
      <w:marRight w:val="0"/>
      <w:marTop w:val="0"/>
      <w:marBottom w:val="0"/>
      <w:divBdr>
        <w:top w:val="none" w:sz="0" w:space="0" w:color="auto"/>
        <w:left w:val="none" w:sz="0" w:space="0" w:color="auto"/>
        <w:bottom w:val="none" w:sz="0" w:space="0" w:color="auto"/>
        <w:right w:val="none" w:sz="0" w:space="0" w:color="auto"/>
      </w:divBdr>
    </w:div>
    <w:div w:id="1381587943">
      <w:bodyDiv w:val="1"/>
      <w:marLeft w:val="0"/>
      <w:marRight w:val="0"/>
      <w:marTop w:val="0"/>
      <w:marBottom w:val="0"/>
      <w:divBdr>
        <w:top w:val="none" w:sz="0" w:space="0" w:color="auto"/>
        <w:left w:val="none" w:sz="0" w:space="0" w:color="auto"/>
        <w:bottom w:val="none" w:sz="0" w:space="0" w:color="auto"/>
        <w:right w:val="none" w:sz="0" w:space="0" w:color="auto"/>
      </w:divBdr>
    </w:div>
    <w:div w:id="1392340866">
      <w:bodyDiv w:val="1"/>
      <w:marLeft w:val="0"/>
      <w:marRight w:val="0"/>
      <w:marTop w:val="0"/>
      <w:marBottom w:val="0"/>
      <w:divBdr>
        <w:top w:val="none" w:sz="0" w:space="0" w:color="auto"/>
        <w:left w:val="none" w:sz="0" w:space="0" w:color="auto"/>
        <w:bottom w:val="none" w:sz="0" w:space="0" w:color="auto"/>
        <w:right w:val="none" w:sz="0" w:space="0" w:color="auto"/>
      </w:divBdr>
    </w:div>
    <w:div w:id="1393655625">
      <w:bodyDiv w:val="1"/>
      <w:marLeft w:val="0"/>
      <w:marRight w:val="0"/>
      <w:marTop w:val="0"/>
      <w:marBottom w:val="0"/>
      <w:divBdr>
        <w:top w:val="none" w:sz="0" w:space="0" w:color="auto"/>
        <w:left w:val="none" w:sz="0" w:space="0" w:color="auto"/>
        <w:bottom w:val="none" w:sz="0" w:space="0" w:color="auto"/>
        <w:right w:val="none" w:sz="0" w:space="0" w:color="auto"/>
      </w:divBdr>
    </w:div>
    <w:div w:id="1406293782">
      <w:bodyDiv w:val="1"/>
      <w:marLeft w:val="0"/>
      <w:marRight w:val="0"/>
      <w:marTop w:val="0"/>
      <w:marBottom w:val="0"/>
      <w:divBdr>
        <w:top w:val="none" w:sz="0" w:space="0" w:color="auto"/>
        <w:left w:val="none" w:sz="0" w:space="0" w:color="auto"/>
        <w:bottom w:val="none" w:sz="0" w:space="0" w:color="auto"/>
        <w:right w:val="none" w:sz="0" w:space="0" w:color="auto"/>
      </w:divBdr>
    </w:div>
    <w:div w:id="1421411383">
      <w:bodyDiv w:val="1"/>
      <w:marLeft w:val="0"/>
      <w:marRight w:val="0"/>
      <w:marTop w:val="0"/>
      <w:marBottom w:val="0"/>
      <w:divBdr>
        <w:top w:val="none" w:sz="0" w:space="0" w:color="auto"/>
        <w:left w:val="none" w:sz="0" w:space="0" w:color="auto"/>
        <w:bottom w:val="none" w:sz="0" w:space="0" w:color="auto"/>
        <w:right w:val="none" w:sz="0" w:space="0" w:color="auto"/>
      </w:divBdr>
    </w:div>
    <w:div w:id="1425884171">
      <w:bodyDiv w:val="1"/>
      <w:marLeft w:val="0"/>
      <w:marRight w:val="0"/>
      <w:marTop w:val="0"/>
      <w:marBottom w:val="0"/>
      <w:divBdr>
        <w:top w:val="none" w:sz="0" w:space="0" w:color="auto"/>
        <w:left w:val="none" w:sz="0" w:space="0" w:color="auto"/>
        <w:bottom w:val="none" w:sz="0" w:space="0" w:color="auto"/>
        <w:right w:val="none" w:sz="0" w:space="0" w:color="auto"/>
      </w:divBdr>
    </w:div>
    <w:div w:id="1460077103">
      <w:bodyDiv w:val="1"/>
      <w:marLeft w:val="0"/>
      <w:marRight w:val="0"/>
      <w:marTop w:val="0"/>
      <w:marBottom w:val="0"/>
      <w:divBdr>
        <w:top w:val="none" w:sz="0" w:space="0" w:color="auto"/>
        <w:left w:val="none" w:sz="0" w:space="0" w:color="auto"/>
        <w:bottom w:val="none" w:sz="0" w:space="0" w:color="auto"/>
        <w:right w:val="none" w:sz="0" w:space="0" w:color="auto"/>
      </w:divBdr>
    </w:div>
    <w:div w:id="1464808230">
      <w:bodyDiv w:val="1"/>
      <w:marLeft w:val="0"/>
      <w:marRight w:val="0"/>
      <w:marTop w:val="0"/>
      <w:marBottom w:val="0"/>
      <w:divBdr>
        <w:top w:val="none" w:sz="0" w:space="0" w:color="auto"/>
        <w:left w:val="none" w:sz="0" w:space="0" w:color="auto"/>
        <w:bottom w:val="none" w:sz="0" w:space="0" w:color="auto"/>
        <w:right w:val="none" w:sz="0" w:space="0" w:color="auto"/>
      </w:divBdr>
    </w:div>
    <w:div w:id="1476146436">
      <w:bodyDiv w:val="1"/>
      <w:marLeft w:val="0"/>
      <w:marRight w:val="0"/>
      <w:marTop w:val="0"/>
      <w:marBottom w:val="0"/>
      <w:divBdr>
        <w:top w:val="none" w:sz="0" w:space="0" w:color="auto"/>
        <w:left w:val="none" w:sz="0" w:space="0" w:color="auto"/>
        <w:bottom w:val="none" w:sz="0" w:space="0" w:color="auto"/>
        <w:right w:val="none" w:sz="0" w:space="0" w:color="auto"/>
      </w:divBdr>
    </w:div>
    <w:div w:id="1479374626">
      <w:bodyDiv w:val="1"/>
      <w:marLeft w:val="0"/>
      <w:marRight w:val="0"/>
      <w:marTop w:val="0"/>
      <w:marBottom w:val="0"/>
      <w:divBdr>
        <w:top w:val="none" w:sz="0" w:space="0" w:color="auto"/>
        <w:left w:val="none" w:sz="0" w:space="0" w:color="auto"/>
        <w:bottom w:val="none" w:sz="0" w:space="0" w:color="auto"/>
        <w:right w:val="none" w:sz="0" w:space="0" w:color="auto"/>
      </w:divBdr>
    </w:div>
    <w:div w:id="1480687285">
      <w:bodyDiv w:val="1"/>
      <w:marLeft w:val="0"/>
      <w:marRight w:val="0"/>
      <w:marTop w:val="0"/>
      <w:marBottom w:val="0"/>
      <w:divBdr>
        <w:top w:val="none" w:sz="0" w:space="0" w:color="auto"/>
        <w:left w:val="none" w:sz="0" w:space="0" w:color="auto"/>
        <w:bottom w:val="none" w:sz="0" w:space="0" w:color="auto"/>
        <w:right w:val="none" w:sz="0" w:space="0" w:color="auto"/>
      </w:divBdr>
    </w:div>
    <w:div w:id="1483429780">
      <w:bodyDiv w:val="1"/>
      <w:marLeft w:val="0"/>
      <w:marRight w:val="0"/>
      <w:marTop w:val="0"/>
      <w:marBottom w:val="0"/>
      <w:divBdr>
        <w:top w:val="none" w:sz="0" w:space="0" w:color="auto"/>
        <w:left w:val="none" w:sz="0" w:space="0" w:color="auto"/>
        <w:bottom w:val="none" w:sz="0" w:space="0" w:color="auto"/>
        <w:right w:val="none" w:sz="0" w:space="0" w:color="auto"/>
      </w:divBdr>
    </w:div>
    <w:div w:id="1492477466">
      <w:bodyDiv w:val="1"/>
      <w:marLeft w:val="0"/>
      <w:marRight w:val="0"/>
      <w:marTop w:val="0"/>
      <w:marBottom w:val="0"/>
      <w:divBdr>
        <w:top w:val="none" w:sz="0" w:space="0" w:color="auto"/>
        <w:left w:val="none" w:sz="0" w:space="0" w:color="auto"/>
        <w:bottom w:val="none" w:sz="0" w:space="0" w:color="auto"/>
        <w:right w:val="none" w:sz="0" w:space="0" w:color="auto"/>
      </w:divBdr>
    </w:div>
    <w:div w:id="1499030962">
      <w:bodyDiv w:val="1"/>
      <w:marLeft w:val="0"/>
      <w:marRight w:val="0"/>
      <w:marTop w:val="0"/>
      <w:marBottom w:val="0"/>
      <w:divBdr>
        <w:top w:val="none" w:sz="0" w:space="0" w:color="auto"/>
        <w:left w:val="none" w:sz="0" w:space="0" w:color="auto"/>
        <w:bottom w:val="none" w:sz="0" w:space="0" w:color="auto"/>
        <w:right w:val="none" w:sz="0" w:space="0" w:color="auto"/>
      </w:divBdr>
    </w:div>
    <w:div w:id="1501658736">
      <w:bodyDiv w:val="1"/>
      <w:marLeft w:val="0"/>
      <w:marRight w:val="0"/>
      <w:marTop w:val="0"/>
      <w:marBottom w:val="0"/>
      <w:divBdr>
        <w:top w:val="none" w:sz="0" w:space="0" w:color="auto"/>
        <w:left w:val="none" w:sz="0" w:space="0" w:color="auto"/>
        <w:bottom w:val="none" w:sz="0" w:space="0" w:color="auto"/>
        <w:right w:val="none" w:sz="0" w:space="0" w:color="auto"/>
      </w:divBdr>
    </w:div>
    <w:div w:id="1510561569">
      <w:bodyDiv w:val="1"/>
      <w:marLeft w:val="0"/>
      <w:marRight w:val="0"/>
      <w:marTop w:val="0"/>
      <w:marBottom w:val="0"/>
      <w:divBdr>
        <w:top w:val="none" w:sz="0" w:space="0" w:color="auto"/>
        <w:left w:val="none" w:sz="0" w:space="0" w:color="auto"/>
        <w:bottom w:val="none" w:sz="0" w:space="0" w:color="auto"/>
        <w:right w:val="none" w:sz="0" w:space="0" w:color="auto"/>
      </w:divBdr>
    </w:div>
    <w:div w:id="1529491910">
      <w:bodyDiv w:val="1"/>
      <w:marLeft w:val="0"/>
      <w:marRight w:val="0"/>
      <w:marTop w:val="0"/>
      <w:marBottom w:val="0"/>
      <w:divBdr>
        <w:top w:val="none" w:sz="0" w:space="0" w:color="auto"/>
        <w:left w:val="none" w:sz="0" w:space="0" w:color="auto"/>
        <w:bottom w:val="none" w:sz="0" w:space="0" w:color="auto"/>
        <w:right w:val="none" w:sz="0" w:space="0" w:color="auto"/>
      </w:divBdr>
    </w:div>
    <w:div w:id="1539124859">
      <w:bodyDiv w:val="1"/>
      <w:marLeft w:val="0"/>
      <w:marRight w:val="0"/>
      <w:marTop w:val="0"/>
      <w:marBottom w:val="0"/>
      <w:divBdr>
        <w:top w:val="none" w:sz="0" w:space="0" w:color="auto"/>
        <w:left w:val="none" w:sz="0" w:space="0" w:color="auto"/>
        <w:bottom w:val="none" w:sz="0" w:space="0" w:color="auto"/>
        <w:right w:val="none" w:sz="0" w:space="0" w:color="auto"/>
      </w:divBdr>
    </w:div>
    <w:div w:id="1540246204">
      <w:bodyDiv w:val="1"/>
      <w:marLeft w:val="0"/>
      <w:marRight w:val="0"/>
      <w:marTop w:val="0"/>
      <w:marBottom w:val="0"/>
      <w:divBdr>
        <w:top w:val="none" w:sz="0" w:space="0" w:color="auto"/>
        <w:left w:val="none" w:sz="0" w:space="0" w:color="auto"/>
        <w:bottom w:val="none" w:sz="0" w:space="0" w:color="auto"/>
        <w:right w:val="none" w:sz="0" w:space="0" w:color="auto"/>
      </w:divBdr>
    </w:div>
    <w:div w:id="1566070312">
      <w:bodyDiv w:val="1"/>
      <w:marLeft w:val="0"/>
      <w:marRight w:val="0"/>
      <w:marTop w:val="0"/>
      <w:marBottom w:val="0"/>
      <w:divBdr>
        <w:top w:val="none" w:sz="0" w:space="0" w:color="auto"/>
        <w:left w:val="none" w:sz="0" w:space="0" w:color="auto"/>
        <w:bottom w:val="none" w:sz="0" w:space="0" w:color="auto"/>
        <w:right w:val="none" w:sz="0" w:space="0" w:color="auto"/>
      </w:divBdr>
    </w:div>
    <w:div w:id="1585644069">
      <w:bodyDiv w:val="1"/>
      <w:marLeft w:val="0"/>
      <w:marRight w:val="0"/>
      <w:marTop w:val="0"/>
      <w:marBottom w:val="0"/>
      <w:divBdr>
        <w:top w:val="none" w:sz="0" w:space="0" w:color="auto"/>
        <w:left w:val="none" w:sz="0" w:space="0" w:color="auto"/>
        <w:bottom w:val="none" w:sz="0" w:space="0" w:color="auto"/>
        <w:right w:val="none" w:sz="0" w:space="0" w:color="auto"/>
      </w:divBdr>
    </w:div>
    <w:div w:id="1593008295">
      <w:bodyDiv w:val="1"/>
      <w:marLeft w:val="0"/>
      <w:marRight w:val="0"/>
      <w:marTop w:val="0"/>
      <w:marBottom w:val="0"/>
      <w:divBdr>
        <w:top w:val="none" w:sz="0" w:space="0" w:color="auto"/>
        <w:left w:val="none" w:sz="0" w:space="0" w:color="auto"/>
        <w:bottom w:val="none" w:sz="0" w:space="0" w:color="auto"/>
        <w:right w:val="none" w:sz="0" w:space="0" w:color="auto"/>
      </w:divBdr>
    </w:div>
    <w:div w:id="1610357166">
      <w:bodyDiv w:val="1"/>
      <w:marLeft w:val="0"/>
      <w:marRight w:val="0"/>
      <w:marTop w:val="0"/>
      <w:marBottom w:val="0"/>
      <w:divBdr>
        <w:top w:val="none" w:sz="0" w:space="0" w:color="auto"/>
        <w:left w:val="none" w:sz="0" w:space="0" w:color="auto"/>
        <w:bottom w:val="none" w:sz="0" w:space="0" w:color="auto"/>
        <w:right w:val="none" w:sz="0" w:space="0" w:color="auto"/>
      </w:divBdr>
    </w:div>
    <w:div w:id="1613902435">
      <w:bodyDiv w:val="1"/>
      <w:marLeft w:val="0"/>
      <w:marRight w:val="0"/>
      <w:marTop w:val="0"/>
      <w:marBottom w:val="0"/>
      <w:divBdr>
        <w:top w:val="none" w:sz="0" w:space="0" w:color="auto"/>
        <w:left w:val="none" w:sz="0" w:space="0" w:color="auto"/>
        <w:bottom w:val="none" w:sz="0" w:space="0" w:color="auto"/>
        <w:right w:val="none" w:sz="0" w:space="0" w:color="auto"/>
      </w:divBdr>
    </w:div>
    <w:div w:id="1627543549">
      <w:bodyDiv w:val="1"/>
      <w:marLeft w:val="0"/>
      <w:marRight w:val="0"/>
      <w:marTop w:val="0"/>
      <w:marBottom w:val="0"/>
      <w:divBdr>
        <w:top w:val="none" w:sz="0" w:space="0" w:color="auto"/>
        <w:left w:val="none" w:sz="0" w:space="0" w:color="auto"/>
        <w:bottom w:val="none" w:sz="0" w:space="0" w:color="auto"/>
        <w:right w:val="none" w:sz="0" w:space="0" w:color="auto"/>
      </w:divBdr>
    </w:div>
    <w:div w:id="1641300749">
      <w:bodyDiv w:val="1"/>
      <w:marLeft w:val="0"/>
      <w:marRight w:val="0"/>
      <w:marTop w:val="0"/>
      <w:marBottom w:val="0"/>
      <w:divBdr>
        <w:top w:val="none" w:sz="0" w:space="0" w:color="auto"/>
        <w:left w:val="none" w:sz="0" w:space="0" w:color="auto"/>
        <w:bottom w:val="none" w:sz="0" w:space="0" w:color="auto"/>
        <w:right w:val="none" w:sz="0" w:space="0" w:color="auto"/>
      </w:divBdr>
    </w:div>
    <w:div w:id="1648896452">
      <w:bodyDiv w:val="1"/>
      <w:marLeft w:val="0"/>
      <w:marRight w:val="0"/>
      <w:marTop w:val="0"/>
      <w:marBottom w:val="0"/>
      <w:divBdr>
        <w:top w:val="none" w:sz="0" w:space="0" w:color="auto"/>
        <w:left w:val="none" w:sz="0" w:space="0" w:color="auto"/>
        <w:bottom w:val="none" w:sz="0" w:space="0" w:color="auto"/>
        <w:right w:val="none" w:sz="0" w:space="0" w:color="auto"/>
      </w:divBdr>
    </w:div>
    <w:div w:id="1664384762">
      <w:bodyDiv w:val="1"/>
      <w:marLeft w:val="0"/>
      <w:marRight w:val="0"/>
      <w:marTop w:val="0"/>
      <w:marBottom w:val="0"/>
      <w:divBdr>
        <w:top w:val="none" w:sz="0" w:space="0" w:color="auto"/>
        <w:left w:val="none" w:sz="0" w:space="0" w:color="auto"/>
        <w:bottom w:val="none" w:sz="0" w:space="0" w:color="auto"/>
        <w:right w:val="none" w:sz="0" w:space="0" w:color="auto"/>
      </w:divBdr>
    </w:div>
    <w:div w:id="1667321000">
      <w:bodyDiv w:val="1"/>
      <w:marLeft w:val="0"/>
      <w:marRight w:val="0"/>
      <w:marTop w:val="0"/>
      <w:marBottom w:val="0"/>
      <w:divBdr>
        <w:top w:val="none" w:sz="0" w:space="0" w:color="auto"/>
        <w:left w:val="none" w:sz="0" w:space="0" w:color="auto"/>
        <w:bottom w:val="none" w:sz="0" w:space="0" w:color="auto"/>
        <w:right w:val="none" w:sz="0" w:space="0" w:color="auto"/>
      </w:divBdr>
    </w:div>
    <w:div w:id="1689870870">
      <w:bodyDiv w:val="1"/>
      <w:marLeft w:val="0"/>
      <w:marRight w:val="0"/>
      <w:marTop w:val="0"/>
      <w:marBottom w:val="0"/>
      <w:divBdr>
        <w:top w:val="none" w:sz="0" w:space="0" w:color="auto"/>
        <w:left w:val="none" w:sz="0" w:space="0" w:color="auto"/>
        <w:bottom w:val="none" w:sz="0" w:space="0" w:color="auto"/>
        <w:right w:val="none" w:sz="0" w:space="0" w:color="auto"/>
      </w:divBdr>
    </w:div>
    <w:div w:id="1694457486">
      <w:bodyDiv w:val="1"/>
      <w:marLeft w:val="0"/>
      <w:marRight w:val="0"/>
      <w:marTop w:val="0"/>
      <w:marBottom w:val="0"/>
      <w:divBdr>
        <w:top w:val="none" w:sz="0" w:space="0" w:color="auto"/>
        <w:left w:val="none" w:sz="0" w:space="0" w:color="auto"/>
        <w:bottom w:val="none" w:sz="0" w:space="0" w:color="auto"/>
        <w:right w:val="none" w:sz="0" w:space="0" w:color="auto"/>
      </w:divBdr>
    </w:div>
    <w:div w:id="1695380199">
      <w:bodyDiv w:val="1"/>
      <w:marLeft w:val="0"/>
      <w:marRight w:val="0"/>
      <w:marTop w:val="0"/>
      <w:marBottom w:val="0"/>
      <w:divBdr>
        <w:top w:val="none" w:sz="0" w:space="0" w:color="auto"/>
        <w:left w:val="none" w:sz="0" w:space="0" w:color="auto"/>
        <w:bottom w:val="none" w:sz="0" w:space="0" w:color="auto"/>
        <w:right w:val="none" w:sz="0" w:space="0" w:color="auto"/>
      </w:divBdr>
    </w:div>
    <w:div w:id="1697390274">
      <w:bodyDiv w:val="1"/>
      <w:marLeft w:val="0"/>
      <w:marRight w:val="0"/>
      <w:marTop w:val="0"/>
      <w:marBottom w:val="0"/>
      <w:divBdr>
        <w:top w:val="none" w:sz="0" w:space="0" w:color="auto"/>
        <w:left w:val="none" w:sz="0" w:space="0" w:color="auto"/>
        <w:bottom w:val="none" w:sz="0" w:space="0" w:color="auto"/>
        <w:right w:val="none" w:sz="0" w:space="0" w:color="auto"/>
      </w:divBdr>
    </w:div>
    <w:div w:id="1719090559">
      <w:bodyDiv w:val="1"/>
      <w:marLeft w:val="0"/>
      <w:marRight w:val="0"/>
      <w:marTop w:val="0"/>
      <w:marBottom w:val="0"/>
      <w:divBdr>
        <w:top w:val="none" w:sz="0" w:space="0" w:color="auto"/>
        <w:left w:val="none" w:sz="0" w:space="0" w:color="auto"/>
        <w:bottom w:val="none" w:sz="0" w:space="0" w:color="auto"/>
        <w:right w:val="none" w:sz="0" w:space="0" w:color="auto"/>
      </w:divBdr>
    </w:div>
    <w:div w:id="1739327936">
      <w:bodyDiv w:val="1"/>
      <w:marLeft w:val="0"/>
      <w:marRight w:val="0"/>
      <w:marTop w:val="0"/>
      <w:marBottom w:val="0"/>
      <w:divBdr>
        <w:top w:val="none" w:sz="0" w:space="0" w:color="auto"/>
        <w:left w:val="none" w:sz="0" w:space="0" w:color="auto"/>
        <w:bottom w:val="none" w:sz="0" w:space="0" w:color="auto"/>
        <w:right w:val="none" w:sz="0" w:space="0" w:color="auto"/>
      </w:divBdr>
    </w:div>
    <w:div w:id="1780104575">
      <w:bodyDiv w:val="1"/>
      <w:marLeft w:val="0"/>
      <w:marRight w:val="0"/>
      <w:marTop w:val="0"/>
      <w:marBottom w:val="0"/>
      <w:divBdr>
        <w:top w:val="none" w:sz="0" w:space="0" w:color="auto"/>
        <w:left w:val="none" w:sz="0" w:space="0" w:color="auto"/>
        <w:bottom w:val="none" w:sz="0" w:space="0" w:color="auto"/>
        <w:right w:val="none" w:sz="0" w:space="0" w:color="auto"/>
      </w:divBdr>
    </w:div>
    <w:div w:id="1781487633">
      <w:bodyDiv w:val="1"/>
      <w:marLeft w:val="0"/>
      <w:marRight w:val="0"/>
      <w:marTop w:val="0"/>
      <w:marBottom w:val="0"/>
      <w:divBdr>
        <w:top w:val="none" w:sz="0" w:space="0" w:color="auto"/>
        <w:left w:val="none" w:sz="0" w:space="0" w:color="auto"/>
        <w:bottom w:val="none" w:sz="0" w:space="0" w:color="auto"/>
        <w:right w:val="none" w:sz="0" w:space="0" w:color="auto"/>
      </w:divBdr>
    </w:div>
    <w:div w:id="1819029379">
      <w:bodyDiv w:val="1"/>
      <w:marLeft w:val="0"/>
      <w:marRight w:val="0"/>
      <w:marTop w:val="0"/>
      <w:marBottom w:val="0"/>
      <w:divBdr>
        <w:top w:val="none" w:sz="0" w:space="0" w:color="auto"/>
        <w:left w:val="none" w:sz="0" w:space="0" w:color="auto"/>
        <w:bottom w:val="none" w:sz="0" w:space="0" w:color="auto"/>
        <w:right w:val="none" w:sz="0" w:space="0" w:color="auto"/>
      </w:divBdr>
    </w:div>
    <w:div w:id="1846355352">
      <w:bodyDiv w:val="1"/>
      <w:marLeft w:val="0"/>
      <w:marRight w:val="0"/>
      <w:marTop w:val="0"/>
      <w:marBottom w:val="0"/>
      <w:divBdr>
        <w:top w:val="none" w:sz="0" w:space="0" w:color="auto"/>
        <w:left w:val="none" w:sz="0" w:space="0" w:color="auto"/>
        <w:bottom w:val="none" w:sz="0" w:space="0" w:color="auto"/>
        <w:right w:val="none" w:sz="0" w:space="0" w:color="auto"/>
      </w:divBdr>
    </w:div>
    <w:div w:id="1882786779">
      <w:bodyDiv w:val="1"/>
      <w:marLeft w:val="0"/>
      <w:marRight w:val="0"/>
      <w:marTop w:val="0"/>
      <w:marBottom w:val="0"/>
      <w:divBdr>
        <w:top w:val="none" w:sz="0" w:space="0" w:color="auto"/>
        <w:left w:val="none" w:sz="0" w:space="0" w:color="auto"/>
        <w:bottom w:val="none" w:sz="0" w:space="0" w:color="auto"/>
        <w:right w:val="none" w:sz="0" w:space="0" w:color="auto"/>
      </w:divBdr>
    </w:div>
    <w:div w:id="1890990065">
      <w:bodyDiv w:val="1"/>
      <w:marLeft w:val="0"/>
      <w:marRight w:val="0"/>
      <w:marTop w:val="0"/>
      <w:marBottom w:val="0"/>
      <w:divBdr>
        <w:top w:val="none" w:sz="0" w:space="0" w:color="auto"/>
        <w:left w:val="none" w:sz="0" w:space="0" w:color="auto"/>
        <w:bottom w:val="none" w:sz="0" w:space="0" w:color="auto"/>
        <w:right w:val="none" w:sz="0" w:space="0" w:color="auto"/>
      </w:divBdr>
    </w:div>
    <w:div w:id="1891383982">
      <w:bodyDiv w:val="1"/>
      <w:marLeft w:val="0"/>
      <w:marRight w:val="0"/>
      <w:marTop w:val="0"/>
      <w:marBottom w:val="0"/>
      <w:divBdr>
        <w:top w:val="none" w:sz="0" w:space="0" w:color="auto"/>
        <w:left w:val="none" w:sz="0" w:space="0" w:color="auto"/>
        <w:bottom w:val="none" w:sz="0" w:space="0" w:color="auto"/>
        <w:right w:val="none" w:sz="0" w:space="0" w:color="auto"/>
      </w:divBdr>
    </w:div>
    <w:div w:id="1901935504">
      <w:bodyDiv w:val="1"/>
      <w:marLeft w:val="0"/>
      <w:marRight w:val="0"/>
      <w:marTop w:val="0"/>
      <w:marBottom w:val="0"/>
      <w:divBdr>
        <w:top w:val="none" w:sz="0" w:space="0" w:color="auto"/>
        <w:left w:val="none" w:sz="0" w:space="0" w:color="auto"/>
        <w:bottom w:val="none" w:sz="0" w:space="0" w:color="auto"/>
        <w:right w:val="none" w:sz="0" w:space="0" w:color="auto"/>
      </w:divBdr>
    </w:div>
    <w:div w:id="1903561862">
      <w:bodyDiv w:val="1"/>
      <w:marLeft w:val="0"/>
      <w:marRight w:val="0"/>
      <w:marTop w:val="0"/>
      <w:marBottom w:val="0"/>
      <w:divBdr>
        <w:top w:val="none" w:sz="0" w:space="0" w:color="auto"/>
        <w:left w:val="none" w:sz="0" w:space="0" w:color="auto"/>
        <w:bottom w:val="none" w:sz="0" w:space="0" w:color="auto"/>
        <w:right w:val="none" w:sz="0" w:space="0" w:color="auto"/>
      </w:divBdr>
    </w:div>
    <w:div w:id="1912351592">
      <w:bodyDiv w:val="1"/>
      <w:marLeft w:val="0"/>
      <w:marRight w:val="0"/>
      <w:marTop w:val="0"/>
      <w:marBottom w:val="0"/>
      <w:divBdr>
        <w:top w:val="none" w:sz="0" w:space="0" w:color="auto"/>
        <w:left w:val="none" w:sz="0" w:space="0" w:color="auto"/>
        <w:bottom w:val="none" w:sz="0" w:space="0" w:color="auto"/>
        <w:right w:val="none" w:sz="0" w:space="0" w:color="auto"/>
      </w:divBdr>
    </w:div>
    <w:div w:id="1915699010">
      <w:bodyDiv w:val="1"/>
      <w:marLeft w:val="0"/>
      <w:marRight w:val="0"/>
      <w:marTop w:val="0"/>
      <w:marBottom w:val="0"/>
      <w:divBdr>
        <w:top w:val="none" w:sz="0" w:space="0" w:color="auto"/>
        <w:left w:val="none" w:sz="0" w:space="0" w:color="auto"/>
        <w:bottom w:val="none" w:sz="0" w:space="0" w:color="auto"/>
        <w:right w:val="none" w:sz="0" w:space="0" w:color="auto"/>
      </w:divBdr>
      <w:divsChild>
        <w:div w:id="83962699">
          <w:marLeft w:val="0"/>
          <w:marRight w:val="0"/>
          <w:marTop w:val="0"/>
          <w:marBottom w:val="0"/>
          <w:divBdr>
            <w:top w:val="none" w:sz="0" w:space="0" w:color="auto"/>
            <w:left w:val="none" w:sz="0" w:space="0" w:color="auto"/>
            <w:bottom w:val="none" w:sz="0" w:space="0" w:color="auto"/>
            <w:right w:val="none" w:sz="0" w:space="0" w:color="auto"/>
          </w:divBdr>
        </w:div>
      </w:divsChild>
    </w:div>
    <w:div w:id="1922133384">
      <w:bodyDiv w:val="1"/>
      <w:marLeft w:val="0"/>
      <w:marRight w:val="0"/>
      <w:marTop w:val="0"/>
      <w:marBottom w:val="0"/>
      <w:divBdr>
        <w:top w:val="none" w:sz="0" w:space="0" w:color="auto"/>
        <w:left w:val="none" w:sz="0" w:space="0" w:color="auto"/>
        <w:bottom w:val="none" w:sz="0" w:space="0" w:color="auto"/>
        <w:right w:val="none" w:sz="0" w:space="0" w:color="auto"/>
      </w:divBdr>
    </w:div>
    <w:div w:id="1942032047">
      <w:bodyDiv w:val="1"/>
      <w:marLeft w:val="0"/>
      <w:marRight w:val="0"/>
      <w:marTop w:val="0"/>
      <w:marBottom w:val="0"/>
      <w:divBdr>
        <w:top w:val="none" w:sz="0" w:space="0" w:color="auto"/>
        <w:left w:val="none" w:sz="0" w:space="0" w:color="auto"/>
        <w:bottom w:val="none" w:sz="0" w:space="0" w:color="auto"/>
        <w:right w:val="none" w:sz="0" w:space="0" w:color="auto"/>
      </w:divBdr>
    </w:div>
    <w:div w:id="1974283824">
      <w:bodyDiv w:val="1"/>
      <w:marLeft w:val="0"/>
      <w:marRight w:val="0"/>
      <w:marTop w:val="0"/>
      <w:marBottom w:val="0"/>
      <w:divBdr>
        <w:top w:val="none" w:sz="0" w:space="0" w:color="auto"/>
        <w:left w:val="none" w:sz="0" w:space="0" w:color="auto"/>
        <w:bottom w:val="none" w:sz="0" w:space="0" w:color="auto"/>
        <w:right w:val="none" w:sz="0" w:space="0" w:color="auto"/>
      </w:divBdr>
    </w:div>
    <w:div w:id="1987313779">
      <w:bodyDiv w:val="1"/>
      <w:marLeft w:val="0"/>
      <w:marRight w:val="0"/>
      <w:marTop w:val="0"/>
      <w:marBottom w:val="0"/>
      <w:divBdr>
        <w:top w:val="none" w:sz="0" w:space="0" w:color="auto"/>
        <w:left w:val="none" w:sz="0" w:space="0" w:color="auto"/>
        <w:bottom w:val="none" w:sz="0" w:space="0" w:color="auto"/>
        <w:right w:val="none" w:sz="0" w:space="0" w:color="auto"/>
      </w:divBdr>
    </w:div>
    <w:div w:id="2005545900">
      <w:bodyDiv w:val="1"/>
      <w:marLeft w:val="0"/>
      <w:marRight w:val="0"/>
      <w:marTop w:val="0"/>
      <w:marBottom w:val="0"/>
      <w:divBdr>
        <w:top w:val="none" w:sz="0" w:space="0" w:color="auto"/>
        <w:left w:val="none" w:sz="0" w:space="0" w:color="auto"/>
        <w:bottom w:val="none" w:sz="0" w:space="0" w:color="auto"/>
        <w:right w:val="none" w:sz="0" w:space="0" w:color="auto"/>
      </w:divBdr>
    </w:div>
    <w:div w:id="2010475999">
      <w:bodyDiv w:val="1"/>
      <w:marLeft w:val="0"/>
      <w:marRight w:val="0"/>
      <w:marTop w:val="0"/>
      <w:marBottom w:val="0"/>
      <w:divBdr>
        <w:top w:val="none" w:sz="0" w:space="0" w:color="auto"/>
        <w:left w:val="none" w:sz="0" w:space="0" w:color="auto"/>
        <w:bottom w:val="none" w:sz="0" w:space="0" w:color="auto"/>
        <w:right w:val="none" w:sz="0" w:space="0" w:color="auto"/>
      </w:divBdr>
    </w:div>
    <w:div w:id="2024669824">
      <w:bodyDiv w:val="1"/>
      <w:marLeft w:val="0"/>
      <w:marRight w:val="0"/>
      <w:marTop w:val="0"/>
      <w:marBottom w:val="0"/>
      <w:divBdr>
        <w:top w:val="none" w:sz="0" w:space="0" w:color="auto"/>
        <w:left w:val="none" w:sz="0" w:space="0" w:color="auto"/>
        <w:bottom w:val="none" w:sz="0" w:space="0" w:color="auto"/>
        <w:right w:val="none" w:sz="0" w:space="0" w:color="auto"/>
      </w:divBdr>
    </w:div>
    <w:div w:id="2024817643">
      <w:bodyDiv w:val="1"/>
      <w:marLeft w:val="0"/>
      <w:marRight w:val="0"/>
      <w:marTop w:val="0"/>
      <w:marBottom w:val="0"/>
      <w:divBdr>
        <w:top w:val="none" w:sz="0" w:space="0" w:color="auto"/>
        <w:left w:val="none" w:sz="0" w:space="0" w:color="auto"/>
        <w:bottom w:val="none" w:sz="0" w:space="0" w:color="auto"/>
        <w:right w:val="none" w:sz="0" w:space="0" w:color="auto"/>
      </w:divBdr>
    </w:div>
    <w:div w:id="2029137553">
      <w:bodyDiv w:val="1"/>
      <w:marLeft w:val="0"/>
      <w:marRight w:val="0"/>
      <w:marTop w:val="0"/>
      <w:marBottom w:val="0"/>
      <w:divBdr>
        <w:top w:val="none" w:sz="0" w:space="0" w:color="auto"/>
        <w:left w:val="none" w:sz="0" w:space="0" w:color="auto"/>
        <w:bottom w:val="none" w:sz="0" w:space="0" w:color="auto"/>
        <w:right w:val="none" w:sz="0" w:space="0" w:color="auto"/>
      </w:divBdr>
    </w:div>
    <w:div w:id="2035689310">
      <w:bodyDiv w:val="1"/>
      <w:marLeft w:val="0"/>
      <w:marRight w:val="0"/>
      <w:marTop w:val="0"/>
      <w:marBottom w:val="0"/>
      <w:divBdr>
        <w:top w:val="none" w:sz="0" w:space="0" w:color="auto"/>
        <w:left w:val="none" w:sz="0" w:space="0" w:color="auto"/>
        <w:bottom w:val="none" w:sz="0" w:space="0" w:color="auto"/>
        <w:right w:val="none" w:sz="0" w:space="0" w:color="auto"/>
      </w:divBdr>
    </w:div>
    <w:div w:id="2049720841">
      <w:bodyDiv w:val="1"/>
      <w:marLeft w:val="0"/>
      <w:marRight w:val="0"/>
      <w:marTop w:val="0"/>
      <w:marBottom w:val="0"/>
      <w:divBdr>
        <w:top w:val="none" w:sz="0" w:space="0" w:color="auto"/>
        <w:left w:val="none" w:sz="0" w:space="0" w:color="auto"/>
        <w:bottom w:val="none" w:sz="0" w:space="0" w:color="auto"/>
        <w:right w:val="none" w:sz="0" w:space="0" w:color="auto"/>
      </w:divBdr>
    </w:div>
    <w:div w:id="2053336248">
      <w:bodyDiv w:val="1"/>
      <w:marLeft w:val="0"/>
      <w:marRight w:val="0"/>
      <w:marTop w:val="0"/>
      <w:marBottom w:val="0"/>
      <w:divBdr>
        <w:top w:val="none" w:sz="0" w:space="0" w:color="auto"/>
        <w:left w:val="none" w:sz="0" w:space="0" w:color="auto"/>
        <w:bottom w:val="none" w:sz="0" w:space="0" w:color="auto"/>
        <w:right w:val="none" w:sz="0" w:space="0" w:color="auto"/>
      </w:divBdr>
    </w:div>
    <w:div w:id="2056151255">
      <w:bodyDiv w:val="1"/>
      <w:marLeft w:val="0"/>
      <w:marRight w:val="0"/>
      <w:marTop w:val="0"/>
      <w:marBottom w:val="0"/>
      <w:divBdr>
        <w:top w:val="none" w:sz="0" w:space="0" w:color="auto"/>
        <w:left w:val="none" w:sz="0" w:space="0" w:color="auto"/>
        <w:bottom w:val="none" w:sz="0" w:space="0" w:color="auto"/>
        <w:right w:val="none" w:sz="0" w:space="0" w:color="auto"/>
      </w:divBdr>
    </w:div>
    <w:div w:id="2059736946">
      <w:bodyDiv w:val="1"/>
      <w:marLeft w:val="0"/>
      <w:marRight w:val="0"/>
      <w:marTop w:val="0"/>
      <w:marBottom w:val="0"/>
      <w:divBdr>
        <w:top w:val="none" w:sz="0" w:space="0" w:color="auto"/>
        <w:left w:val="none" w:sz="0" w:space="0" w:color="auto"/>
        <w:bottom w:val="none" w:sz="0" w:space="0" w:color="auto"/>
        <w:right w:val="none" w:sz="0" w:space="0" w:color="auto"/>
      </w:divBdr>
    </w:div>
    <w:div w:id="2064940560">
      <w:bodyDiv w:val="1"/>
      <w:marLeft w:val="0"/>
      <w:marRight w:val="0"/>
      <w:marTop w:val="0"/>
      <w:marBottom w:val="0"/>
      <w:divBdr>
        <w:top w:val="none" w:sz="0" w:space="0" w:color="auto"/>
        <w:left w:val="none" w:sz="0" w:space="0" w:color="auto"/>
        <w:bottom w:val="none" w:sz="0" w:space="0" w:color="auto"/>
        <w:right w:val="none" w:sz="0" w:space="0" w:color="auto"/>
      </w:divBdr>
    </w:div>
    <w:div w:id="2076656659">
      <w:bodyDiv w:val="1"/>
      <w:marLeft w:val="0"/>
      <w:marRight w:val="0"/>
      <w:marTop w:val="0"/>
      <w:marBottom w:val="0"/>
      <w:divBdr>
        <w:top w:val="none" w:sz="0" w:space="0" w:color="auto"/>
        <w:left w:val="none" w:sz="0" w:space="0" w:color="auto"/>
        <w:bottom w:val="none" w:sz="0" w:space="0" w:color="auto"/>
        <w:right w:val="none" w:sz="0" w:space="0" w:color="auto"/>
      </w:divBdr>
    </w:div>
    <w:div w:id="2086416870">
      <w:bodyDiv w:val="1"/>
      <w:marLeft w:val="0"/>
      <w:marRight w:val="0"/>
      <w:marTop w:val="0"/>
      <w:marBottom w:val="0"/>
      <w:divBdr>
        <w:top w:val="none" w:sz="0" w:space="0" w:color="auto"/>
        <w:left w:val="none" w:sz="0" w:space="0" w:color="auto"/>
        <w:bottom w:val="none" w:sz="0" w:space="0" w:color="auto"/>
        <w:right w:val="none" w:sz="0" w:space="0" w:color="auto"/>
      </w:divBdr>
    </w:div>
    <w:div w:id="2094468879">
      <w:bodyDiv w:val="1"/>
      <w:marLeft w:val="0"/>
      <w:marRight w:val="0"/>
      <w:marTop w:val="0"/>
      <w:marBottom w:val="0"/>
      <w:divBdr>
        <w:top w:val="none" w:sz="0" w:space="0" w:color="auto"/>
        <w:left w:val="none" w:sz="0" w:space="0" w:color="auto"/>
        <w:bottom w:val="none" w:sz="0" w:space="0" w:color="auto"/>
        <w:right w:val="none" w:sz="0" w:space="0" w:color="auto"/>
      </w:divBdr>
    </w:div>
    <w:div w:id="2099516315">
      <w:bodyDiv w:val="1"/>
      <w:marLeft w:val="0"/>
      <w:marRight w:val="0"/>
      <w:marTop w:val="0"/>
      <w:marBottom w:val="0"/>
      <w:divBdr>
        <w:top w:val="none" w:sz="0" w:space="0" w:color="auto"/>
        <w:left w:val="none" w:sz="0" w:space="0" w:color="auto"/>
        <w:bottom w:val="none" w:sz="0" w:space="0" w:color="auto"/>
        <w:right w:val="none" w:sz="0" w:space="0" w:color="auto"/>
      </w:divBdr>
    </w:div>
    <w:div w:id="2100059489">
      <w:bodyDiv w:val="1"/>
      <w:marLeft w:val="0"/>
      <w:marRight w:val="0"/>
      <w:marTop w:val="0"/>
      <w:marBottom w:val="0"/>
      <w:divBdr>
        <w:top w:val="none" w:sz="0" w:space="0" w:color="auto"/>
        <w:left w:val="none" w:sz="0" w:space="0" w:color="auto"/>
        <w:bottom w:val="none" w:sz="0" w:space="0" w:color="auto"/>
        <w:right w:val="none" w:sz="0" w:space="0" w:color="auto"/>
      </w:divBdr>
    </w:div>
    <w:div w:id="2114397380">
      <w:bodyDiv w:val="1"/>
      <w:marLeft w:val="0"/>
      <w:marRight w:val="0"/>
      <w:marTop w:val="0"/>
      <w:marBottom w:val="0"/>
      <w:divBdr>
        <w:top w:val="none" w:sz="0" w:space="0" w:color="auto"/>
        <w:left w:val="none" w:sz="0" w:space="0" w:color="auto"/>
        <w:bottom w:val="none" w:sz="0" w:space="0" w:color="auto"/>
        <w:right w:val="none" w:sz="0" w:space="0" w:color="auto"/>
      </w:divBdr>
    </w:div>
    <w:div w:id="2116441537">
      <w:bodyDiv w:val="1"/>
      <w:marLeft w:val="0"/>
      <w:marRight w:val="0"/>
      <w:marTop w:val="0"/>
      <w:marBottom w:val="0"/>
      <w:divBdr>
        <w:top w:val="none" w:sz="0" w:space="0" w:color="auto"/>
        <w:left w:val="none" w:sz="0" w:space="0" w:color="auto"/>
        <w:bottom w:val="none" w:sz="0" w:space="0" w:color="auto"/>
        <w:right w:val="none" w:sz="0" w:space="0" w:color="auto"/>
      </w:divBdr>
    </w:div>
    <w:div w:id="2133935390">
      <w:bodyDiv w:val="1"/>
      <w:marLeft w:val="0"/>
      <w:marRight w:val="0"/>
      <w:marTop w:val="0"/>
      <w:marBottom w:val="0"/>
      <w:divBdr>
        <w:top w:val="none" w:sz="0" w:space="0" w:color="auto"/>
        <w:left w:val="none" w:sz="0" w:space="0" w:color="auto"/>
        <w:bottom w:val="none" w:sz="0" w:space="0" w:color="auto"/>
        <w:right w:val="none" w:sz="0" w:space="0" w:color="auto"/>
      </w:divBdr>
    </w:div>
    <w:div w:id="2134131598">
      <w:bodyDiv w:val="1"/>
      <w:marLeft w:val="0"/>
      <w:marRight w:val="0"/>
      <w:marTop w:val="0"/>
      <w:marBottom w:val="0"/>
      <w:divBdr>
        <w:top w:val="none" w:sz="0" w:space="0" w:color="auto"/>
        <w:left w:val="none" w:sz="0" w:space="0" w:color="auto"/>
        <w:bottom w:val="none" w:sz="0" w:space="0" w:color="auto"/>
        <w:right w:val="none" w:sz="0" w:space="0" w:color="auto"/>
      </w:divBdr>
    </w:div>
    <w:div w:id="2144930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D9A056-68DF-4ABB-9C82-51A05B644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384</Words>
  <Characters>2114</Characters>
  <Application>Microsoft Office Word</Application>
  <DocSecurity>0</DocSecurity>
  <Lines>17</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MEMORIA DE INFORMACIÓN</vt:lpstr>
      <vt:lpstr>MEMORIA DE INFORMACIÓN</vt:lpstr>
    </vt:vector>
  </TitlesOfParts>
  <Company>GESPLAN S.A.U.</Company>
  <LinksUpToDate>false</LinksUpToDate>
  <CharactersWithSpaces>2494</CharactersWithSpaces>
  <SharedDoc>false</SharedDoc>
  <HLinks>
    <vt:vector size="408" baseType="variant">
      <vt:variant>
        <vt:i4>1245234</vt:i4>
      </vt:variant>
      <vt:variant>
        <vt:i4>404</vt:i4>
      </vt:variant>
      <vt:variant>
        <vt:i4>0</vt:i4>
      </vt:variant>
      <vt:variant>
        <vt:i4>5</vt:i4>
      </vt:variant>
      <vt:variant>
        <vt:lpwstr/>
      </vt:variant>
      <vt:variant>
        <vt:lpwstr>_Toc27661376</vt:lpwstr>
      </vt:variant>
      <vt:variant>
        <vt:i4>1048626</vt:i4>
      </vt:variant>
      <vt:variant>
        <vt:i4>398</vt:i4>
      </vt:variant>
      <vt:variant>
        <vt:i4>0</vt:i4>
      </vt:variant>
      <vt:variant>
        <vt:i4>5</vt:i4>
      </vt:variant>
      <vt:variant>
        <vt:lpwstr/>
      </vt:variant>
      <vt:variant>
        <vt:lpwstr>_Toc27661375</vt:lpwstr>
      </vt:variant>
      <vt:variant>
        <vt:i4>1114162</vt:i4>
      </vt:variant>
      <vt:variant>
        <vt:i4>392</vt:i4>
      </vt:variant>
      <vt:variant>
        <vt:i4>0</vt:i4>
      </vt:variant>
      <vt:variant>
        <vt:i4>5</vt:i4>
      </vt:variant>
      <vt:variant>
        <vt:lpwstr/>
      </vt:variant>
      <vt:variant>
        <vt:lpwstr>_Toc27661374</vt:lpwstr>
      </vt:variant>
      <vt:variant>
        <vt:i4>1441842</vt:i4>
      </vt:variant>
      <vt:variant>
        <vt:i4>386</vt:i4>
      </vt:variant>
      <vt:variant>
        <vt:i4>0</vt:i4>
      </vt:variant>
      <vt:variant>
        <vt:i4>5</vt:i4>
      </vt:variant>
      <vt:variant>
        <vt:lpwstr/>
      </vt:variant>
      <vt:variant>
        <vt:lpwstr>_Toc27661373</vt:lpwstr>
      </vt:variant>
      <vt:variant>
        <vt:i4>1507378</vt:i4>
      </vt:variant>
      <vt:variant>
        <vt:i4>380</vt:i4>
      </vt:variant>
      <vt:variant>
        <vt:i4>0</vt:i4>
      </vt:variant>
      <vt:variant>
        <vt:i4>5</vt:i4>
      </vt:variant>
      <vt:variant>
        <vt:lpwstr/>
      </vt:variant>
      <vt:variant>
        <vt:lpwstr>_Toc27661372</vt:lpwstr>
      </vt:variant>
      <vt:variant>
        <vt:i4>1310770</vt:i4>
      </vt:variant>
      <vt:variant>
        <vt:i4>374</vt:i4>
      </vt:variant>
      <vt:variant>
        <vt:i4>0</vt:i4>
      </vt:variant>
      <vt:variant>
        <vt:i4>5</vt:i4>
      </vt:variant>
      <vt:variant>
        <vt:lpwstr/>
      </vt:variant>
      <vt:variant>
        <vt:lpwstr>_Toc27661371</vt:lpwstr>
      </vt:variant>
      <vt:variant>
        <vt:i4>1376306</vt:i4>
      </vt:variant>
      <vt:variant>
        <vt:i4>368</vt:i4>
      </vt:variant>
      <vt:variant>
        <vt:i4>0</vt:i4>
      </vt:variant>
      <vt:variant>
        <vt:i4>5</vt:i4>
      </vt:variant>
      <vt:variant>
        <vt:lpwstr/>
      </vt:variant>
      <vt:variant>
        <vt:lpwstr>_Toc27661370</vt:lpwstr>
      </vt:variant>
      <vt:variant>
        <vt:i4>1835059</vt:i4>
      </vt:variant>
      <vt:variant>
        <vt:i4>362</vt:i4>
      </vt:variant>
      <vt:variant>
        <vt:i4>0</vt:i4>
      </vt:variant>
      <vt:variant>
        <vt:i4>5</vt:i4>
      </vt:variant>
      <vt:variant>
        <vt:lpwstr/>
      </vt:variant>
      <vt:variant>
        <vt:lpwstr>_Toc27661369</vt:lpwstr>
      </vt:variant>
      <vt:variant>
        <vt:i4>1900595</vt:i4>
      </vt:variant>
      <vt:variant>
        <vt:i4>356</vt:i4>
      </vt:variant>
      <vt:variant>
        <vt:i4>0</vt:i4>
      </vt:variant>
      <vt:variant>
        <vt:i4>5</vt:i4>
      </vt:variant>
      <vt:variant>
        <vt:lpwstr/>
      </vt:variant>
      <vt:variant>
        <vt:lpwstr>_Toc27661368</vt:lpwstr>
      </vt:variant>
      <vt:variant>
        <vt:i4>1179699</vt:i4>
      </vt:variant>
      <vt:variant>
        <vt:i4>350</vt:i4>
      </vt:variant>
      <vt:variant>
        <vt:i4>0</vt:i4>
      </vt:variant>
      <vt:variant>
        <vt:i4>5</vt:i4>
      </vt:variant>
      <vt:variant>
        <vt:lpwstr/>
      </vt:variant>
      <vt:variant>
        <vt:lpwstr>_Toc27661367</vt:lpwstr>
      </vt:variant>
      <vt:variant>
        <vt:i4>1245235</vt:i4>
      </vt:variant>
      <vt:variant>
        <vt:i4>344</vt:i4>
      </vt:variant>
      <vt:variant>
        <vt:i4>0</vt:i4>
      </vt:variant>
      <vt:variant>
        <vt:i4>5</vt:i4>
      </vt:variant>
      <vt:variant>
        <vt:lpwstr/>
      </vt:variant>
      <vt:variant>
        <vt:lpwstr>_Toc27661366</vt:lpwstr>
      </vt:variant>
      <vt:variant>
        <vt:i4>1048627</vt:i4>
      </vt:variant>
      <vt:variant>
        <vt:i4>338</vt:i4>
      </vt:variant>
      <vt:variant>
        <vt:i4>0</vt:i4>
      </vt:variant>
      <vt:variant>
        <vt:i4>5</vt:i4>
      </vt:variant>
      <vt:variant>
        <vt:lpwstr/>
      </vt:variant>
      <vt:variant>
        <vt:lpwstr>_Toc27661365</vt:lpwstr>
      </vt:variant>
      <vt:variant>
        <vt:i4>1114163</vt:i4>
      </vt:variant>
      <vt:variant>
        <vt:i4>332</vt:i4>
      </vt:variant>
      <vt:variant>
        <vt:i4>0</vt:i4>
      </vt:variant>
      <vt:variant>
        <vt:i4>5</vt:i4>
      </vt:variant>
      <vt:variant>
        <vt:lpwstr/>
      </vt:variant>
      <vt:variant>
        <vt:lpwstr>_Toc27661364</vt:lpwstr>
      </vt:variant>
      <vt:variant>
        <vt:i4>1441843</vt:i4>
      </vt:variant>
      <vt:variant>
        <vt:i4>326</vt:i4>
      </vt:variant>
      <vt:variant>
        <vt:i4>0</vt:i4>
      </vt:variant>
      <vt:variant>
        <vt:i4>5</vt:i4>
      </vt:variant>
      <vt:variant>
        <vt:lpwstr/>
      </vt:variant>
      <vt:variant>
        <vt:lpwstr>_Toc27661363</vt:lpwstr>
      </vt:variant>
      <vt:variant>
        <vt:i4>1507379</vt:i4>
      </vt:variant>
      <vt:variant>
        <vt:i4>320</vt:i4>
      </vt:variant>
      <vt:variant>
        <vt:i4>0</vt:i4>
      </vt:variant>
      <vt:variant>
        <vt:i4>5</vt:i4>
      </vt:variant>
      <vt:variant>
        <vt:lpwstr/>
      </vt:variant>
      <vt:variant>
        <vt:lpwstr>_Toc27661362</vt:lpwstr>
      </vt:variant>
      <vt:variant>
        <vt:i4>1310771</vt:i4>
      </vt:variant>
      <vt:variant>
        <vt:i4>314</vt:i4>
      </vt:variant>
      <vt:variant>
        <vt:i4>0</vt:i4>
      </vt:variant>
      <vt:variant>
        <vt:i4>5</vt:i4>
      </vt:variant>
      <vt:variant>
        <vt:lpwstr/>
      </vt:variant>
      <vt:variant>
        <vt:lpwstr>_Toc27661361</vt:lpwstr>
      </vt:variant>
      <vt:variant>
        <vt:i4>1376307</vt:i4>
      </vt:variant>
      <vt:variant>
        <vt:i4>308</vt:i4>
      </vt:variant>
      <vt:variant>
        <vt:i4>0</vt:i4>
      </vt:variant>
      <vt:variant>
        <vt:i4>5</vt:i4>
      </vt:variant>
      <vt:variant>
        <vt:lpwstr/>
      </vt:variant>
      <vt:variant>
        <vt:lpwstr>_Toc27661360</vt:lpwstr>
      </vt:variant>
      <vt:variant>
        <vt:i4>1835056</vt:i4>
      </vt:variant>
      <vt:variant>
        <vt:i4>302</vt:i4>
      </vt:variant>
      <vt:variant>
        <vt:i4>0</vt:i4>
      </vt:variant>
      <vt:variant>
        <vt:i4>5</vt:i4>
      </vt:variant>
      <vt:variant>
        <vt:lpwstr/>
      </vt:variant>
      <vt:variant>
        <vt:lpwstr>_Toc27661359</vt:lpwstr>
      </vt:variant>
      <vt:variant>
        <vt:i4>1900592</vt:i4>
      </vt:variant>
      <vt:variant>
        <vt:i4>296</vt:i4>
      </vt:variant>
      <vt:variant>
        <vt:i4>0</vt:i4>
      </vt:variant>
      <vt:variant>
        <vt:i4>5</vt:i4>
      </vt:variant>
      <vt:variant>
        <vt:lpwstr/>
      </vt:variant>
      <vt:variant>
        <vt:lpwstr>_Toc27661358</vt:lpwstr>
      </vt:variant>
      <vt:variant>
        <vt:i4>1179696</vt:i4>
      </vt:variant>
      <vt:variant>
        <vt:i4>290</vt:i4>
      </vt:variant>
      <vt:variant>
        <vt:i4>0</vt:i4>
      </vt:variant>
      <vt:variant>
        <vt:i4>5</vt:i4>
      </vt:variant>
      <vt:variant>
        <vt:lpwstr/>
      </vt:variant>
      <vt:variant>
        <vt:lpwstr>_Toc27661357</vt:lpwstr>
      </vt:variant>
      <vt:variant>
        <vt:i4>1245232</vt:i4>
      </vt:variant>
      <vt:variant>
        <vt:i4>284</vt:i4>
      </vt:variant>
      <vt:variant>
        <vt:i4>0</vt:i4>
      </vt:variant>
      <vt:variant>
        <vt:i4>5</vt:i4>
      </vt:variant>
      <vt:variant>
        <vt:lpwstr/>
      </vt:variant>
      <vt:variant>
        <vt:lpwstr>_Toc27661356</vt:lpwstr>
      </vt:variant>
      <vt:variant>
        <vt:i4>1048624</vt:i4>
      </vt:variant>
      <vt:variant>
        <vt:i4>278</vt:i4>
      </vt:variant>
      <vt:variant>
        <vt:i4>0</vt:i4>
      </vt:variant>
      <vt:variant>
        <vt:i4>5</vt:i4>
      </vt:variant>
      <vt:variant>
        <vt:lpwstr/>
      </vt:variant>
      <vt:variant>
        <vt:lpwstr>_Toc27661355</vt:lpwstr>
      </vt:variant>
      <vt:variant>
        <vt:i4>1114160</vt:i4>
      </vt:variant>
      <vt:variant>
        <vt:i4>272</vt:i4>
      </vt:variant>
      <vt:variant>
        <vt:i4>0</vt:i4>
      </vt:variant>
      <vt:variant>
        <vt:i4>5</vt:i4>
      </vt:variant>
      <vt:variant>
        <vt:lpwstr/>
      </vt:variant>
      <vt:variant>
        <vt:lpwstr>_Toc27661354</vt:lpwstr>
      </vt:variant>
      <vt:variant>
        <vt:i4>1441840</vt:i4>
      </vt:variant>
      <vt:variant>
        <vt:i4>266</vt:i4>
      </vt:variant>
      <vt:variant>
        <vt:i4>0</vt:i4>
      </vt:variant>
      <vt:variant>
        <vt:i4>5</vt:i4>
      </vt:variant>
      <vt:variant>
        <vt:lpwstr/>
      </vt:variant>
      <vt:variant>
        <vt:lpwstr>_Toc27661353</vt:lpwstr>
      </vt:variant>
      <vt:variant>
        <vt:i4>1507376</vt:i4>
      </vt:variant>
      <vt:variant>
        <vt:i4>260</vt:i4>
      </vt:variant>
      <vt:variant>
        <vt:i4>0</vt:i4>
      </vt:variant>
      <vt:variant>
        <vt:i4>5</vt:i4>
      </vt:variant>
      <vt:variant>
        <vt:lpwstr/>
      </vt:variant>
      <vt:variant>
        <vt:lpwstr>_Toc27661352</vt:lpwstr>
      </vt:variant>
      <vt:variant>
        <vt:i4>1310768</vt:i4>
      </vt:variant>
      <vt:variant>
        <vt:i4>254</vt:i4>
      </vt:variant>
      <vt:variant>
        <vt:i4>0</vt:i4>
      </vt:variant>
      <vt:variant>
        <vt:i4>5</vt:i4>
      </vt:variant>
      <vt:variant>
        <vt:lpwstr/>
      </vt:variant>
      <vt:variant>
        <vt:lpwstr>_Toc27661351</vt:lpwstr>
      </vt:variant>
      <vt:variant>
        <vt:i4>1376304</vt:i4>
      </vt:variant>
      <vt:variant>
        <vt:i4>248</vt:i4>
      </vt:variant>
      <vt:variant>
        <vt:i4>0</vt:i4>
      </vt:variant>
      <vt:variant>
        <vt:i4>5</vt:i4>
      </vt:variant>
      <vt:variant>
        <vt:lpwstr/>
      </vt:variant>
      <vt:variant>
        <vt:lpwstr>_Toc27661350</vt:lpwstr>
      </vt:variant>
      <vt:variant>
        <vt:i4>1835057</vt:i4>
      </vt:variant>
      <vt:variant>
        <vt:i4>242</vt:i4>
      </vt:variant>
      <vt:variant>
        <vt:i4>0</vt:i4>
      </vt:variant>
      <vt:variant>
        <vt:i4>5</vt:i4>
      </vt:variant>
      <vt:variant>
        <vt:lpwstr/>
      </vt:variant>
      <vt:variant>
        <vt:lpwstr>_Toc27661349</vt:lpwstr>
      </vt:variant>
      <vt:variant>
        <vt:i4>1900593</vt:i4>
      </vt:variant>
      <vt:variant>
        <vt:i4>236</vt:i4>
      </vt:variant>
      <vt:variant>
        <vt:i4>0</vt:i4>
      </vt:variant>
      <vt:variant>
        <vt:i4>5</vt:i4>
      </vt:variant>
      <vt:variant>
        <vt:lpwstr/>
      </vt:variant>
      <vt:variant>
        <vt:lpwstr>_Toc27661348</vt:lpwstr>
      </vt:variant>
      <vt:variant>
        <vt:i4>1179697</vt:i4>
      </vt:variant>
      <vt:variant>
        <vt:i4>230</vt:i4>
      </vt:variant>
      <vt:variant>
        <vt:i4>0</vt:i4>
      </vt:variant>
      <vt:variant>
        <vt:i4>5</vt:i4>
      </vt:variant>
      <vt:variant>
        <vt:lpwstr/>
      </vt:variant>
      <vt:variant>
        <vt:lpwstr>_Toc27661347</vt:lpwstr>
      </vt:variant>
      <vt:variant>
        <vt:i4>1245233</vt:i4>
      </vt:variant>
      <vt:variant>
        <vt:i4>224</vt:i4>
      </vt:variant>
      <vt:variant>
        <vt:i4>0</vt:i4>
      </vt:variant>
      <vt:variant>
        <vt:i4>5</vt:i4>
      </vt:variant>
      <vt:variant>
        <vt:lpwstr/>
      </vt:variant>
      <vt:variant>
        <vt:lpwstr>_Toc27661346</vt:lpwstr>
      </vt:variant>
      <vt:variant>
        <vt:i4>1048625</vt:i4>
      </vt:variant>
      <vt:variant>
        <vt:i4>218</vt:i4>
      </vt:variant>
      <vt:variant>
        <vt:i4>0</vt:i4>
      </vt:variant>
      <vt:variant>
        <vt:i4>5</vt:i4>
      </vt:variant>
      <vt:variant>
        <vt:lpwstr/>
      </vt:variant>
      <vt:variant>
        <vt:lpwstr>_Toc27661345</vt:lpwstr>
      </vt:variant>
      <vt:variant>
        <vt:i4>1114161</vt:i4>
      </vt:variant>
      <vt:variant>
        <vt:i4>212</vt:i4>
      </vt:variant>
      <vt:variant>
        <vt:i4>0</vt:i4>
      </vt:variant>
      <vt:variant>
        <vt:i4>5</vt:i4>
      </vt:variant>
      <vt:variant>
        <vt:lpwstr/>
      </vt:variant>
      <vt:variant>
        <vt:lpwstr>_Toc27661344</vt:lpwstr>
      </vt:variant>
      <vt:variant>
        <vt:i4>1441841</vt:i4>
      </vt:variant>
      <vt:variant>
        <vt:i4>206</vt:i4>
      </vt:variant>
      <vt:variant>
        <vt:i4>0</vt:i4>
      </vt:variant>
      <vt:variant>
        <vt:i4>5</vt:i4>
      </vt:variant>
      <vt:variant>
        <vt:lpwstr/>
      </vt:variant>
      <vt:variant>
        <vt:lpwstr>_Toc27661343</vt:lpwstr>
      </vt:variant>
      <vt:variant>
        <vt:i4>1507377</vt:i4>
      </vt:variant>
      <vt:variant>
        <vt:i4>200</vt:i4>
      </vt:variant>
      <vt:variant>
        <vt:i4>0</vt:i4>
      </vt:variant>
      <vt:variant>
        <vt:i4>5</vt:i4>
      </vt:variant>
      <vt:variant>
        <vt:lpwstr/>
      </vt:variant>
      <vt:variant>
        <vt:lpwstr>_Toc27661342</vt:lpwstr>
      </vt:variant>
      <vt:variant>
        <vt:i4>1310769</vt:i4>
      </vt:variant>
      <vt:variant>
        <vt:i4>194</vt:i4>
      </vt:variant>
      <vt:variant>
        <vt:i4>0</vt:i4>
      </vt:variant>
      <vt:variant>
        <vt:i4>5</vt:i4>
      </vt:variant>
      <vt:variant>
        <vt:lpwstr/>
      </vt:variant>
      <vt:variant>
        <vt:lpwstr>_Toc27661341</vt:lpwstr>
      </vt:variant>
      <vt:variant>
        <vt:i4>1376305</vt:i4>
      </vt:variant>
      <vt:variant>
        <vt:i4>188</vt:i4>
      </vt:variant>
      <vt:variant>
        <vt:i4>0</vt:i4>
      </vt:variant>
      <vt:variant>
        <vt:i4>5</vt:i4>
      </vt:variant>
      <vt:variant>
        <vt:lpwstr/>
      </vt:variant>
      <vt:variant>
        <vt:lpwstr>_Toc27661340</vt:lpwstr>
      </vt:variant>
      <vt:variant>
        <vt:i4>1835062</vt:i4>
      </vt:variant>
      <vt:variant>
        <vt:i4>182</vt:i4>
      </vt:variant>
      <vt:variant>
        <vt:i4>0</vt:i4>
      </vt:variant>
      <vt:variant>
        <vt:i4>5</vt:i4>
      </vt:variant>
      <vt:variant>
        <vt:lpwstr/>
      </vt:variant>
      <vt:variant>
        <vt:lpwstr>_Toc27661339</vt:lpwstr>
      </vt:variant>
      <vt:variant>
        <vt:i4>1900598</vt:i4>
      </vt:variant>
      <vt:variant>
        <vt:i4>176</vt:i4>
      </vt:variant>
      <vt:variant>
        <vt:i4>0</vt:i4>
      </vt:variant>
      <vt:variant>
        <vt:i4>5</vt:i4>
      </vt:variant>
      <vt:variant>
        <vt:lpwstr/>
      </vt:variant>
      <vt:variant>
        <vt:lpwstr>_Toc27661338</vt:lpwstr>
      </vt:variant>
      <vt:variant>
        <vt:i4>1179702</vt:i4>
      </vt:variant>
      <vt:variant>
        <vt:i4>170</vt:i4>
      </vt:variant>
      <vt:variant>
        <vt:i4>0</vt:i4>
      </vt:variant>
      <vt:variant>
        <vt:i4>5</vt:i4>
      </vt:variant>
      <vt:variant>
        <vt:lpwstr/>
      </vt:variant>
      <vt:variant>
        <vt:lpwstr>_Toc27661337</vt:lpwstr>
      </vt:variant>
      <vt:variant>
        <vt:i4>1245238</vt:i4>
      </vt:variant>
      <vt:variant>
        <vt:i4>164</vt:i4>
      </vt:variant>
      <vt:variant>
        <vt:i4>0</vt:i4>
      </vt:variant>
      <vt:variant>
        <vt:i4>5</vt:i4>
      </vt:variant>
      <vt:variant>
        <vt:lpwstr/>
      </vt:variant>
      <vt:variant>
        <vt:lpwstr>_Toc27661336</vt:lpwstr>
      </vt:variant>
      <vt:variant>
        <vt:i4>1048630</vt:i4>
      </vt:variant>
      <vt:variant>
        <vt:i4>158</vt:i4>
      </vt:variant>
      <vt:variant>
        <vt:i4>0</vt:i4>
      </vt:variant>
      <vt:variant>
        <vt:i4>5</vt:i4>
      </vt:variant>
      <vt:variant>
        <vt:lpwstr/>
      </vt:variant>
      <vt:variant>
        <vt:lpwstr>_Toc27661335</vt:lpwstr>
      </vt:variant>
      <vt:variant>
        <vt:i4>1114166</vt:i4>
      </vt:variant>
      <vt:variant>
        <vt:i4>152</vt:i4>
      </vt:variant>
      <vt:variant>
        <vt:i4>0</vt:i4>
      </vt:variant>
      <vt:variant>
        <vt:i4>5</vt:i4>
      </vt:variant>
      <vt:variant>
        <vt:lpwstr/>
      </vt:variant>
      <vt:variant>
        <vt:lpwstr>_Toc27661334</vt:lpwstr>
      </vt:variant>
      <vt:variant>
        <vt:i4>1441846</vt:i4>
      </vt:variant>
      <vt:variant>
        <vt:i4>146</vt:i4>
      </vt:variant>
      <vt:variant>
        <vt:i4>0</vt:i4>
      </vt:variant>
      <vt:variant>
        <vt:i4>5</vt:i4>
      </vt:variant>
      <vt:variant>
        <vt:lpwstr/>
      </vt:variant>
      <vt:variant>
        <vt:lpwstr>_Toc27661333</vt:lpwstr>
      </vt:variant>
      <vt:variant>
        <vt:i4>1507382</vt:i4>
      </vt:variant>
      <vt:variant>
        <vt:i4>140</vt:i4>
      </vt:variant>
      <vt:variant>
        <vt:i4>0</vt:i4>
      </vt:variant>
      <vt:variant>
        <vt:i4>5</vt:i4>
      </vt:variant>
      <vt:variant>
        <vt:lpwstr/>
      </vt:variant>
      <vt:variant>
        <vt:lpwstr>_Toc27661332</vt:lpwstr>
      </vt:variant>
      <vt:variant>
        <vt:i4>1310774</vt:i4>
      </vt:variant>
      <vt:variant>
        <vt:i4>134</vt:i4>
      </vt:variant>
      <vt:variant>
        <vt:i4>0</vt:i4>
      </vt:variant>
      <vt:variant>
        <vt:i4>5</vt:i4>
      </vt:variant>
      <vt:variant>
        <vt:lpwstr/>
      </vt:variant>
      <vt:variant>
        <vt:lpwstr>_Toc27661331</vt:lpwstr>
      </vt:variant>
      <vt:variant>
        <vt:i4>1376310</vt:i4>
      </vt:variant>
      <vt:variant>
        <vt:i4>128</vt:i4>
      </vt:variant>
      <vt:variant>
        <vt:i4>0</vt:i4>
      </vt:variant>
      <vt:variant>
        <vt:i4>5</vt:i4>
      </vt:variant>
      <vt:variant>
        <vt:lpwstr/>
      </vt:variant>
      <vt:variant>
        <vt:lpwstr>_Toc27661330</vt:lpwstr>
      </vt:variant>
      <vt:variant>
        <vt:i4>1835063</vt:i4>
      </vt:variant>
      <vt:variant>
        <vt:i4>122</vt:i4>
      </vt:variant>
      <vt:variant>
        <vt:i4>0</vt:i4>
      </vt:variant>
      <vt:variant>
        <vt:i4>5</vt:i4>
      </vt:variant>
      <vt:variant>
        <vt:lpwstr/>
      </vt:variant>
      <vt:variant>
        <vt:lpwstr>_Toc27661329</vt:lpwstr>
      </vt:variant>
      <vt:variant>
        <vt:i4>1900599</vt:i4>
      </vt:variant>
      <vt:variant>
        <vt:i4>116</vt:i4>
      </vt:variant>
      <vt:variant>
        <vt:i4>0</vt:i4>
      </vt:variant>
      <vt:variant>
        <vt:i4>5</vt:i4>
      </vt:variant>
      <vt:variant>
        <vt:lpwstr/>
      </vt:variant>
      <vt:variant>
        <vt:lpwstr>_Toc27661328</vt:lpwstr>
      </vt:variant>
      <vt:variant>
        <vt:i4>1179703</vt:i4>
      </vt:variant>
      <vt:variant>
        <vt:i4>110</vt:i4>
      </vt:variant>
      <vt:variant>
        <vt:i4>0</vt:i4>
      </vt:variant>
      <vt:variant>
        <vt:i4>5</vt:i4>
      </vt:variant>
      <vt:variant>
        <vt:lpwstr/>
      </vt:variant>
      <vt:variant>
        <vt:lpwstr>_Toc27661327</vt:lpwstr>
      </vt:variant>
      <vt:variant>
        <vt:i4>1245239</vt:i4>
      </vt:variant>
      <vt:variant>
        <vt:i4>104</vt:i4>
      </vt:variant>
      <vt:variant>
        <vt:i4>0</vt:i4>
      </vt:variant>
      <vt:variant>
        <vt:i4>5</vt:i4>
      </vt:variant>
      <vt:variant>
        <vt:lpwstr/>
      </vt:variant>
      <vt:variant>
        <vt:lpwstr>_Toc27661326</vt:lpwstr>
      </vt:variant>
      <vt:variant>
        <vt:i4>1048631</vt:i4>
      </vt:variant>
      <vt:variant>
        <vt:i4>98</vt:i4>
      </vt:variant>
      <vt:variant>
        <vt:i4>0</vt:i4>
      </vt:variant>
      <vt:variant>
        <vt:i4>5</vt:i4>
      </vt:variant>
      <vt:variant>
        <vt:lpwstr/>
      </vt:variant>
      <vt:variant>
        <vt:lpwstr>_Toc27661325</vt:lpwstr>
      </vt:variant>
      <vt:variant>
        <vt:i4>1114167</vt:i4>
      </vt:variant>
      <vt:variant>
        <vt:i4>92</vt:i4>
      </vt:variant>
      <vt:variant>
        <vt:i4>0</vt:i4>
      </vt:variant>
      <vt:variant>
        <vt:i4>5</vt:i4>
      </vt:variant>
      <vt:variant>
        <vt:lpwstr/>
      </vt:variant>
      <vt:variant>
        <vt:lpwstr>_Toc27661324</vt:lpwstr>
      </vt:variant>
      <vt:variant>
        <vt:i4>1441847</vt:i4>
      </vt:variant>
      <vt:variant>
        <vt:i4>86</vt:i4>
      </vt:variant>
      <vt:variant>
        <vt:i4>0</vt:i4>
      </vt:variant>
      <vt:variant>
        <vt:i4>5</vt:i4>
      </vt:variant>
      <vt:variant>
        <vt:lpwstr/>
      </vt:variant>
      <vt:variant>
        <vt:lpwstr>_Toc27661323</vt:lpwstr>
      </vt:variant>
      <vt:variant>
        <vt:i4>1507383</vt:i4>
      </vt:variant>
      <vt:variant>
        <vt:i4>80</vt:i4>
      </vt:variant>
      <vt:variant>
        <vt:i4>0</vt:i4>
      </vt:variant>
      <vt:variant>
        <vt:i4>5</vt:i4>
      </vt:variant>
      <vt:variant>
        <vt:lpwstr/>
      </vt:variant>
      <vt:variant>
        <vt:lpwstr>_Toc27661322</vt:lpwstr>
      </vt:variant>
      <vt:variant>
        <vt:i4>1310775</vt:i4>
      </vt:variant>
      <vt:variant>
        <vt:i4>74</vt:i4>
      </vt:variant>
      <vt:variant>
        <vt:i4>0</vt:i4>
      </vt:variant>
      <vt:variant>
        <vt:i4>5</vt:i4>
      </vt:variant>
      <vt:variant>
        <vt:lpwstr/>
      </vt:variant>
      <vt:variant>
        <vt:lpwstr>_Toc27661321</vt:lpwstr>
      </vt:variant>
      <vt:variant>
        <vt:i4>1376311</vt:i4>
      </vt:variant>
      <vt:variant>
        <vt:i4>68</vt:i4>
      </vt:variant>
      <vt:variant>
        <vt:i4>0</vt:i4>
      </vt:variant>
      <vt:variant>
        <vt:i4>5</vt:i4>
      </vt:variant>
      <vt:variant>
        <vt:lpwstr/>
      </vt:variant>
      <vt:variant>
        <vt:lpwstr>_Toc27661320</vt:lpwstr>
      </vt:variant>
      <vt:variant>
        <vt:i4>1835060</vt:i4>
      </vt:variant>
      <vt:variant>
        <vt:i4>62</vt:i4>
      </vt:variant>
      <vt:variant>
        <vt:i4>0</vt:i4>
      </vt:variant>
      <vt:variant>
        <vt:i4>5</vt:i4>
      </vt:variant>
      <vt:variant>
        <vt:lpwstr/>
      </vt:variant>
      <vt:variant>
        <vt:lpwstr>_Toc27661319</vt:lpwstr>
      </vt:variant>
      <vt:variant>
        <vt:i4>1900596</vt:i4>
      </vt:variant>
      <vt:variant>
        <vt:i4>56</vt:i4>
      </vt:variant>
      <vt:variant>
        <vt:i4>0</vt:i4>
      </vt:variant>
      <vt:variant>
        <vt:i4>5</vt:i4>
      </vt:variant>
      <vt:variant>
        <vt:lpwstr/>
      </vt:variant>
      <vt:variant>
        <vt:lpwstr>_Toc27661318</vt:lpwstr>
      </vt:variant>
      <vt:variant>
        <vt:i4>1179700</vt:i4>
      </vt:variant>
      <vt:variant>
        <vt:i4>50</vt:i4>
      </vt:variant>
      <vt:variant>
        <vt:i4>0</vt:i4>
      </vt:variant>
      <vt:variant>
        <vt:i4>5</vt:i4>
      </vt:variant>
      <vt:variant>
        <vt:lpwstr/>
      </vt:variant>
      <vt:variant>
        <vt:lpwstr>_Toc27661317</vt:lpwstr>
      </vt:variant>
      <vt:variant>
        <vt:i4>1245236</vt:i4>
      </vt:variant>
      <vt:variant>
        <vt:i4>44</vt:i4>
      </vt:variant>
      <vt:variant>
        <vt:i4>0</vt:i4>
      </vt:variant>
      <vt:variant>
        <vt:i4>5</vt:i4>
      </vt:variant>
      <vt:variant>
        <vt:lpwstr/>
      </vt:variant>
      <vt:variant>
        <vt:lpwstr>_Toc27661316</vt:lpwstr>
      </vt:variant>
      <vt:variant>
        <vt:i4>1048628</vt:i4>
      </vt:variant>
      <vt:variant>
        <vt:i4>38</vt:i4>
      </vt:variant>
      <vt:variant>
        <vt:i4>0</vt:i4>
      </vt:variant>
      <vt:variant>
        <vt:i4>5</vt:i4>
      </vt:variant>
      <vt:variant>
        <vt:lpwstr/>
      </vt:variant>
      <vt:variant>
        <vt:lpwstr>_Toc27661315</vt:lpwstr>
      </vt:variant>
      <vt:variant>
        <vt:i4>1114164</vt:i4>
      </vt:variant>
      <vt:variant>
        <vt:i4>32</vt:i4>
      </vt:variant>
      <vt:variant>
        <vt:i4>0</vt:i4>
      </vt:variant>
      <vt:variant>
        <vt:i4>5</vt:i4>
      </vt:variant>
      <vt:variant>
        <vt:lpwstr/>
      </vt:variant>
      <vt:variant>
        <vt:lpwstr>_Toc27661314</vt:lpwstr>
      </vt:variant>
      <vt:variant>
        <vt:i4>1441844</vt:i4>
      </vt:variant>
      <vt:variant>
        <vt:i4>26</vt:i4>
      </vt:variant>
      <vt:variant>
        <vt:i4>0</vt:i4>
      </vt:variant>
      <vt:variant>
        <vt:i4>5</vt:i4>
      </vt:variant>
      <vt:variant>
        <vt:lpwstr/>
      </vt:variant>
      <vt:variant>
        <vt:lpwstr>_Toc27661313</vt:lpwstr>
      </vt:variant>
      <vt:variant>
        <vt:i4>1507380</vt:i4>
      </vt:variant>
      <vt:variant>
        <vt:i4>20</vt:i4>
      </vt:variant>
      <vt:variant>
        <vt:i4>0</vt:i4>
      </vt:variant>
      <vt:variant>
        <vt:i4>5</vt:i4>
      </vt:variant>
      <vt:variant>
        <vt:lpwstr/>
      </vt:variant>
      <vt:variant>
        <vt:lpwstr>_Toc27661312</vt:lpwstr>
      </vt:variant>
      <vt:variant>
        <vt:i4>1310772</vt:i4>
      </vt:variant>
      <vt:variant>
        <vt:i4>14</vt:i4>
      </vt:variant>
      <vt:variant>
        <vt:i4>0</vt:i4>
      </vt:variant>
      <vt:variant>
        <vt:i4>5</vt:i4>
      </vt:variant>
      <vt:variant>
        <vt:lpwstr/>
      </vt:variant>
      <vt:variant>
        <vt:lpwstr>_Toc27661311</vt:lpwstr>
      </vt:variant>
      <vt:variant>
        <vt:i4>1376308</vt:i4>
      </vt:variant>
      <vt:variant>
        <vt:i4>8</vt:i4>
      </vt:variant>
      <vt:variant>
        <vt:i4>0</vt:i4>
      </vt:variant>
      <vt:variant>
        <vt:i4>5</vt:i4>
      </vt:variant>
      <vt:variant>
        <vt:lpwstr/>
      </vt:variant>
      <vt:variant>
        <vt:lpwstr>_Toc27661310</vt:lpwstr>
      </vt:variant>
      <vt:variant>
        <vt:i4>1835061</vt:i4>
      </vt:variant>
      <vt:variant>
        <vt:i4>2</vt:i4>
      </vt:variant>
      <vt:variant>
        <vt:i4>0</vt:i4>
      </vt:variant>
      <vt:variant>
        <vt:i4>5</vt:i4>
      </vt:variant>
      <vt:variant>
        <vt:lpwstr/>
      </vt:variant>
      <vt:variant>
        <vt:lpwstr>_Toc27661309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MEMORIA DE INFORMACIÓN</dc:title>
  <dc:creator>Diana Flores Rodríguez</dc:creator>
  <cp:lastModifiedBy>VIDEOCONFERENCIA</cp:lastModifiedBy>
  <cp:revision>5</cp:revision>
  <cp:lastPrinted>2025-10-20T10:23:00Z</cp:lastPrinted>
  <dcterms:created xsi:type="dcterms:W3CDTF">2025-10-20T09:56:00Z</dcterms:created>
  <dcterms:modified xsi:type="dcterms:W3CDTF">2025-10-20T11:08:00Z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b6f4a6-303a-44f1-b38a-622af11c1484_Enabled">
    <vt:lpwstr>true</vt:lpwstr>
  </property>
  <property fmtid="{D5CDD505-2E9C-101B-9397-08002B2CF9AE}" pid="3" name="MSIP_Label_3ab6f4a6-303a-44f1-b38a-622af11c1484_SetDate">
    <vt:lpwstr>2023-02-16T15:01:43Z</vt:lpwstr>
  </property>
  <property fmtid="{D5CDD505-2E9C-101B-9397-08002B2CF9AE}" pid="4" name="MSIP_Label_3ab6f4a6-303a-44f1-b38a-622af11c1484_Method">
    <vt:lpwstr>Standard</vt:lpwstr>
  </property>
  <property fmtid="{D5CDD505-2E9C-101B-9397-08002B2CF9AE}" pid="5" name="MSIP_Label_3ab6f4a6-303a-44f1-b38a-622af11c1484_Name">
    <vt:lpwstr>Confidential</vt:lpwstr>
  </property>
  <property fmtid="{D5CDD505-2E9C-101B-9397-08002B2CF9AE}" pid="6" name="MSIP_Label_3ab6f4a6-303a-44f1-b38a-622af11c1484_SiteId">
    <vt:lpwstr>b51312b3-1a7b-4033-827b-6794ad5e9e4b</vt:lpwstr>
  </property>
  <property fmtid="{D5CDD505-2E9C-101B-9397-08002B2CF9AE}" pid="7" name="MSIP_Label_3ab6f4a6-303a-44f1-b38a-622af11c1484_ActionId">
    <vt:lpwstr>5f5bc89b-8aa7-4343-b5d0-eb4021a361b1</vt:lpwstr>
  </property>
  <property fmtid="{D5CDD505-2E9C-101B-9397-08002B2CF9AE}" pid="8" name="MSIP_Label_3ab6f4a6-303a-44f1-b38a-622af11c1484_ContentBits">
    <vt:lpwstr>0</vt:lpwstr>
  </property>
</Properties>
</file>